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1D91A" w14:textId="77777777" w:rsidR="001609D2" w:rsidRPr="00093568" w:rsidRDefault="001609D2">
      <w:pPr>
        <w:pStyle w:val="Subtitle"/>
        <w:rPr>
          <w:rFonts w:asciiTheme="minorHAnsi" w:hAnsiTheme="minorHAnsi" w:cstheme="minorHAnsi"/>
        </w:rPr>
      </w:pPr>
    </w:p>
    <w:p w14:paraId="3B81EA2D" w14:textId="4CCB9938" w:rsidR="00A1719E" w:rsidRPr="00093568" w:rsidRDefault="004356C7">
      <w:pPr>
        <w:pStyle w:val="Subtitle"/>
        <w:rPr>
          <w:rFonts w:asciiTheme="minorHAnsi" w:hAnsiTheme="minorHAnsi" w:cstheme="minorHAnsi"/>
        </w:rPr>
      </w:pPr>
      <w:r w:rsidRPr="00093568">
        <w:rPr>
          <w:rFonts w:asciiTheme="minorHAnsi" w:hAnsiTheme="minorHAnsi" w:cstheme="minorHAnsi"/>
        </w:rPr>
        <w:t>Description</w:t>
      </w:r>
    </w:p>
    <w:p w14:paraId="0201977E" w14:textId="546D563B" w:rsidR="00A1719E" w:rsidRPr="00093568" w:rsidRDefault="00A1719E">
      <w:pPr>
        <w:pStyle w:val="BodyText"/>
        <w:rPr>
          <w:rFonts w:asciiTheme="minorHAnsi" w:hAnsiTheme="minorHAnsi" w:cstheme="minorHAnsi"/>
          <w:sz w:val="24"/>
        </w:rPr>
      </w:pPr>
      <w:r w:rsidRPr="00093568">
        <w:rPr>
          <w:rFonts w:asciiTheme="minorHAnsi" w:hAnsiTheme="minorHAnsi" w:cstheme="minorHAnsi"/>
          <w:sz w:val="24"/>
        </w:rPr>
        <w:t xml:space="preserve">The </w:t>
      </w:r>
      <w:r w:rsidR="000543F7" w:rsidRPr="00093568">
        <w:rPr>
          <w:rFonts w:asciiTheme="minorHAnsi" w:hAnsiTheme="minorHAnsi" w:cstheme="minorHAnsi"/>
          <w:b/>
          <w:bCs/>
          <w:i/>
          <w:iCs/>
          <w:sz w:val="24"/>
        </w:rPr>
        <w:t xml:space="preserve">Bonnie Strickland Champion for Children’s Vision Award </w:t>
      </w:r>
      <w:r w:rsidR="00FF04B6" w:rsidRPr="00093568">
        <w:rPr>
          <w:rFonts w:asciiTheme="minorHAnsi" w:hAnsiTheme="minorHAnsi" w:cstheme="minorHAnsi"/>
          <w:sz w:val="24"/>
        </w:rPr>
        <w:t>recognize</w:t>
      </w:r>
      <w:r w:rsidR="00A07EFC" w:rsidRPr="00093568">
        <w:rPr>
          <w:rFonts w:asciiTheme="minorHAnsi" w:hAnsiTheme="minorHAnsi" w:cstheme="minorHAnsi"/>
          <w:sz w:val="24"/>
        </w:rPr>
        <w:t>s</w:t>
      </w:r>
      <w:r w:rsidR="00FF04B6" w:rsidRPr="00093568">
        <w:rPr>
          <w:rFonts w:asciiTheme="minorHAnsi" w:hAnsiTheme="minorHAnsi" w:cstheme="minorHAnsi"/>
          <w:sz w:val="24"/>
        </w:rPr>
        <w:t xml:space="preserve"> significant efforts</w:t>
      </w:r>
      <w:r w:rsidR="00A07EFC" w:rsidRPr="00093568">
        <w:rPr>
          <w:rFonts w:asciiTheme="minorHAnsi" w:hAnsiTheme="minorHAnsi" w:cstheme="minorHAnsi"/>
          <w:sz w:val="24"/>
        </w:rPr>
        <w:t xml:space="preserve"> by an individual or group of individuals</w:t>
      </w:r>
      <w:r w:rsidR="00FF04B6" w:rsidRPr="00093568">
        <w:rPr>
          <w:rFonts w:asciiTheme="minorHAnsi" w:hAnsiTheme="minorHAnsi" w:cstheme="minorHAnsi"/>
          <w:sz w:val="24"/>
        </w:rPr>
        <w:t xml:space="preserve"> to improve public health approaches </w:t>
      </w:r>
      <w:r w:rsidR="00465D98">
        <w:rPr>
          <w:rFonts w:asciiTheme="minorHAnsi" w:hAnsiTheme="minorHAnsi" w:cstheme="minorHAnsi"/>
          <w:sz w:val="24"/>
        </w:rPr>
        <w:t>to</w:t>
      </w:r>
      <w:r w:rsidR="00FF04B6" w:rsidRPr="00093568">
        <w:rPr>
          <w:rFonts w:asciiTheme="minorHAnsi" w:hAnsiTheme="minorHAnsi" w:cstheme="minorHAnsi"/>
          <w:sz w:val="24"/>
        </w:rPr>
        <w:t xml:space="preserve"> children’s vision and eye health at the </w:t>
      </w:r>
      <w:r w:rsidR="00B0331C" w:rsidRPr="00093568">
        <w:rPr>
          <w:rFonts w:asciiTheme="minorHAnsi" w:hAnsiTheme="minorHAnsi" w:cstheme="minorHAnsi"/>
          <w:sz w:val="24"/>
        </w:rPr>
        <w:t xml:space="preserve">local, </w:t>
      </w:r>
      <w:r w:rsidR="00FF04B6" w:rsidRPr="00093568">
        <w:rPr>
          <w:rFonts w:asciiTheme="minorHAnsi" w:hAnsiTheme="minorHAnsi" w:cstheme="minorHAnsi"/>
          <w:sz w:val="24"/>
        </w:rPr>
        <w:t>state or national level</w:t>
      </w:r>
      <w:r w:rsidR="00CA03CF">
        <w:rPr>
          <w:rFonts w:asciiTheme="minorHAnsi" w:hAnsiTheme="minorHAnsi" w:cstheme="minorHAnsi"/>
          <w:sz w:val="24"/>
        </w:rPr>
        <w:t xml:space="preserve"> in the U.S</w:t>
      </w:r>
      <w:r w:rsidR="00FF04B6" w:rsidRPr="00093568">
        <w:rPr>
          <w:rFonts w:asciiTheme="minorHAnsi" w:hAnsiTheme="minorHAnsi" w:cstheme="minorHAnsi"/>
          <w:sz w:val="24"/>
        </w:rPr>
        <w:t>.</w:t>
      </w:r>
      <w:r w:rsidRPr="00093568">
        <w:rPr>
          <w:rFonts w:asciiTheme="minorHAnsi" w:hAnsiTheme="minorHAnsi" w:cstheme="minorHAnsi"/>
          <w:sz w:val="24"/>
        </w:rPr>
        <w:t xml:space="preserve">  The award </w:t>
      </w:r>
      <w:r w:rsidR="00A07EFC" w:rsidRPr="00093568">
        <w:rPr>
          <w:rFonts w:asciiTheme="minorHAnsi" w:hAnsiTheme="minorHAnsi" w:cstheme="minorHAnsi"/>
          <w:sz w:val="24"/>
        </w:rPr>
        <w:t>was established in 2014</w:t>
      </w:r>
      <w:r w:rsidRPr="00093568">
        <w:rPr>
          <w:rFonts w:asciiTheme="minorHAnsi" w:hAnsiTheme="minorHAnsi" w:cstheme="minorHAnsi"/>
          <w:sz w:val="24"/>
        </w:rPr>
        <w:t xml:space="preserve"> by the </w:t>
      </w:r>
      <w:r w:rsidR="00A07EFC" w:rsidRPr="00093568">
        <w:rPr>
          <w:rFonts w:asciiTheme="minorHAnsi" w:hAnsiTheme="minorHAnsi" w:cstheme="minorHAnsi"/>
          <w:sz w:val="24"/>
        </w:rPr>
        <w:t xml:space="preserve">Advisory Committee of the National Center for Children’s Vision and Eye Health </w:t>
      </w:r>
      <w:r w:rsidR="006B6383" w:rsidRPr="00093568">
        <w:rPr>
          <w:rFonts w:asciiTheme="minorHAnsi" w:hAnsiTheme="minorHAnsi" w:cstheme="minorHAnsi"/>
          <w:sz w:val="24"/>
        </w:rPr>
        <w:t xml:space="preserve">at Prevent Blindness </w:t>
      </w:r>
      <w:r w:rsidR="00B63DE4" w:rsidRPr="00093568">
        <w:rPr>
          <w:rFonts w:asciiTheme="minorHAnsi" w:hAnsiTheme="minorHAnsi" w:cstheme="minorHAnsi"/>
          <w:sz w:val="24"/>
        </w:rPr>
        <w:t xml:space="preserve">(NCCVEH) </w:t>
      </w:r>
      <w:r w:rsidR="00A07EFC" w:rsidRPr="00093568">
        <w:rPr>
          <w:rFonts w:asciiTheme="minorHAnsi" w:hAnsiTheme="minorHAnsi" w:cstheme="minorHAnsi"/>
          <w:sz w:val="24"/>
        </w:rPr>
        <w:t>to commemorate Bonnie Strickland and her groundbreaking work to establish a comprehensive system for children’s vision in the US</w:t>
      </w:r>
      <w:r w:rsidRPr="00093568">
        <w:rPr>
          <w:rFonts w:asciiTheme="minorHAnsi" w:hAnsiTheme="minorHAnsi" w:cstheme="minorHAnsi"/>
          <w:sz w:val="24"/>
        </w:rPr>
        <w:t xml:space="preserve">.  </w:t>
      </w:r>
      <w:r w:rsidR="00A07EFC" w:rsidRPr="00093568">
        <w:rPr>
          <w:rFonts w:asciiTheme="minorHAnsi" w:hAnsiTheme="minorHAnsi" w:cstheme="minorHAnsi"/>
          <w:sz w:val="24"/>
        </w:rPr>
        <w:t>She served as Director of the Division of Services for Children with Special Health Needs</w:t>
      </w:r>
      <w:r w:rsidR="00B0331C" w:rsidRPr="00093568">
        <w:rPr>
          <w:rFonts w:asciiTheme="minorHAnsi" w:hAnsiTheme="minorHAnsi" w:cstheme="minorHAnsi"/>
          <w:sz w:val="24"/>
        </w:rPr>
        <w:t xml:space="preserve"> at the federal</w:t>
      </w:r>
      <w:r w:rsidR="00A07EFC" w:rsidRPr="00093568">
        <w:rPr>
          <w:rFonts w:asciiTheme="minorHAnsi" w:hAnsiTheme="minorHAnsi" w:cstheme="minorHAnsi"/>
          <w:sz w:val="24"/>
        </w:rPr>
        <w:t xml:space="preserve"> Maternal and Child Health Bureau</w:t>
      </w:r>
      <w:r w:rsidR="00D72CBE" w:rsidRPr="00093568">
        <w:rPr>
          <w:rFonts w:asciiTheme="minorHAnsi" w:hAnsiTheme="minorHAnsi" w:cstheme="minorHAnsi"/>
          <w:sz w:val="24"/>
        </w:rPr>
        <w:t>, Health Resources and Services Administration</w:t>
      </w:r>
      <w:r w:rsidR="003F3736" w:rsidRPr="00093568">
        <w:rPr>
          <w:rFonts w:asciiTheme="minorHAnsi" w:hAnsiTheme="minorHAnsi" w:cstheme="minorHAnsi"/>
          <w:sz w:val="24"/>
        </w:rPr>
        <w:t>,</w:t>
      </w:r>
      <w:r w:rsidR="00A07EFC" w:rsidRPr="00093568">
        <w:rPr>
          <w:rFonts w:asciiTheme="minorHAnsi" w:hAnsiTheme="minorHAnsi" w:cstheme="minorHAnsi"/>
          <w:sz w:val="24"/>
        </w:rPr>
        <w:t xml:space="preserve"> </w:t>
      </w:r>
      <w:r w:rsidRPr="00093568">
        <w:rPr>
          <w:rFonts w:asciiTheme="minorHAnsi" w:hAnsiTheme="minorHAnsi" w:cstheme="minorHAnsi"/>
          <w:sz w:val="24"/>
        </w:rPr>
        <w:t xml:space="preserve">before her retirement in </w:t>
      </w:r>
      <w:r w:rsidR="00A07EFC" w:rsidRPr="00093568">
        <w:rPr>
          <w:rFonts w:asciiTheme="minorHAnsi" w:hAnsiTheme="minorHAnsi" w:cstheme="minorHAnsi"/>
          <w:sz w:val="24"/>
        </w:rPr>
        <w:t>2014</w:t>
      </w:r>
      <w:r w:rsidRPr="00093568">
        <w:rPr>
          <w:rFonts w:asciiTheme="minorHAnsi" w:hAnsiTheme="minorHAnsi" w:cstheme="minorHAnsi"/>
          <w:sz w:val="24"/>
        </w:rPr>
        <w:t xml:space="preserve">.  </w:t>
      </w:r>
      <w:r w:rsidR="00E10F22" w:rsidRPr="00093568">
        <w:rPr>
          <w:rFonts w:asciiTheme="minorHAnsi" w:hAnsiTheme="minorHAnsi" w:cstheme="minorHAnsi"/>
          <w:sz w:val="24"/>
        </w:rPr>
        <w:t>Bonnie</w:t>
      </w:r>
      <w:r w:rsidRPr="00093568">
        <w:rPr>
          <w:rFonts w:asciiTheme="minorHAnsi" w:hAnsiTheme="minorHAnsi" w:cstheme="minorHAnsi"/>
          <w:sz w:val="24"/>
        </w:rPr>
        <w:t xml:space="preserve"> </w:t>
      </w:r>
      <w:r w:rsidR="004D63B6" w:rsidRPr="00093568">
        <w:rPr>
          <w:rFonts w:asciiTheme="minorHAnsi" w:hAnsiTheme="minorHAnsi" w:cstheme="minorHAnsi"/>
          <w:sz w:val="24"/>
        </w:rPr>
        <w:t>was as</w:t>
      </w:r>
      <w:r w:rsidRPr="00093568">
        <w:rPr>
          <w:rFonts w:asciiTheme="minorHAnsi" w:hAnsiTheme="minorHAnsi" w:cstheme="minorHAnsi"/>
          <w:sz w:val="24"/>
        </w:rPr>
        <w:t xml:space="preserve"> a </w:t>
      </w:r>
      <w:r w:rsidR="00E10F22" w:rsidRPr="00093568">
        <w:rPr>
          <w:rFonts w:asciiTheme="minorHAnsi" w:hAnsiTheme="minorHAnsi" w:cstheme="minorHAnsi"/>
          <w:sz w:val="24"/>
        </w:rPr>
        <w:t>powerful</w:t>
      </w:r>
      <w:r w:rsidRPr="00093568">
        <w:rPr>
          <w:rFonts w:asciiTheme="minorHAnsi" w:hAnsiTheme="minorHAnsi" w:cstheme="minorHAnsi"/>
          <w:sz w:val="24"/>
        </w:rPr>
        <w:t xml:space="preserve"> force</w:t>
      </w:r>
      <w:r w:rsidR="00E10F22" w:rsidRPr="00093568">
        <w:rPr>
          <w:rFonts w:asciiTheme="minorHAnsi" w:hAnsiTheme="minorHAnsi" w:cstheme="minorHAnsi"/>
          <w:sz w:val="24"/>
        </w:rPr>
        <w:t xml:space="preserve">, driving improved vision for children through strong national partnerships, innovative program approaches and improved national surveillance. </w:t>
      </w:r>
      <w:r w:rsidRPr="00093568">
        <w:rPr>
          <w:rFonts w:asciiTheme="minorHAnsi" w:hAnsiTheme="minorHAnsi" w:cstheme="minorHAnsi"/>
          <w:sz w:val="24"/>
        </w:rPr>
        <w:t xml:space="preserve">    </w:t>
      </w:r>
    </w:p>
    <w:p w14:paraId="121D79C5" w14:textId="77777777" w:rsidR="00A1719E" w:rsidRPr="00093568" w:rsidRDefault="00A1719E">
      <w:pPr>
        <w:rPr>
          <w:rFonts w:asciiTheme="minorHAnsi" w:hAnsiTheme="minorHAnsi" w:cstheme="minorHAnsi"/>
        </w:rPr>
      </w:pPr>
    </w:p>
    <w:p w14:paraId="0FD52881" w14:textId="2F585E30" w:rsidR="00EE0598" w:rsidRPr="00093568" w:rsidRDefault="00EE0598" w:rsidP="00EE0598">
      <w:pPr>
        <w:pStyle w:val="Heading4"/>
        <w:rPr>
          <w:rFonts w:asciiTheme="minorHAnsi" w:hAnsiTheme="minorHAnsi" w:cstheme="minorHAnsi"/>
          <w:sz w:val="24"/>
        </w:rPr>
      </w:pPr>
      <w:r w:rsidRPr="00093568">
        <w:rPr>
          <w:rFonts w:asciiTheme="minorHAnsi" w:hAnsiTheme="minorHAnsi" w:cstheme="minorHAnsi"/>
          <w:sz w:val="24"/>
        </w:rPr>
        <w:t>Criteria</w:t>
      </w:r>
      <w:r w:rsidR="00E77839" w:rsidRPr="00093568">
        <w:rPr>
          <w:rFonts w:asciiTheme="minorHAnsi" w:hAnsiTheme="minorHAnsi" w:cstheme="minorHAnsi"/>
          <w:sz w:val="24"/>
        </w:rPr>
        <w:t xml:space="preserve"> for </w:t>
      </w:r>
      <w:r w:rsidR="001609D2" w:rsidRPr="00093568">
        <w:rPr>
          <w:rFonts w:asciiTheme="minorHAnsi" w:hAnsiTheme="minorHAnsi" w:cstheme="minorHAnsi"/>
          <w:sz w:val="24"/>
        </w:rPr>
        <w:t>Group</w:t>
      </w:r>
      <w:r w:rsidR="00E77839" w:rsidRPr="00093568">
        <w:rPr>
          <w:rFonts w:asciiTheme="minorHAnsi" w:hAnsiTheme="minorHAnsi" w:cstheme="minorHAnsi"/>
          <w:sz w:val="24"/>
        </w:rPr>
        <w:t xml:space="preserve"> Award</w:t>
      </w:r>
    </w:p>
    <w:p w14:paraId="7F7F8E3D" w14:textId="2B2271A5" w:rsidR="00571546" w:rsidRPr="00093568" w:rsidRDefault="00EE0598" w:rsidP="00EE0598">
      <w:pPr>
        <w:rPr>
          <w:rFonts w:asciiTheme="minorHAnsi" w:hAnsiTheme="minorHAnsi" w:cstheme="minorHAnsi"/>
        </w:rPr>
      </w:pPr>
      <w:r w:rsidRPr="00093568">
        <w:rPr>
          <w:rFonts w:asciiTheme="minorHAnsi" w:hAnsiTheme="minorHAnsi" w:cstheme="minorHAnsi"/>
        </w:rPr>
        <w:t xml:space="preserve">Nominees for the </w:t>
      </w:r>
      <w:r w:rsidR="000543F7" w:rsidRPr="00093568">
        <w:rPr>
          <w:rFonts w:asciiTheme="minorHAnsi" w:hAnsiTheme="minorHAnsi" w:cstheme="minorHAnsi"/>
          <w:b/>
          <w:bCs/>
          <w:i/>
          <w:iCs/>
        </w:rPr>
        <w:t>Bonnie Strickland Champion for Children’s Vision Award</w:t>
      </w:r>
      <w:r w:rsidRPr="00093568">
        <w:rPr>
          <w:rFonts w:asciiTheme="minorHAnsi" w:hAnsiTheme="minorHAnsi" w:cstheme="minorHAnsi"/>
        </w:rPr>
        <w:t xml:space="preserve"> </w:t>
      </w:r>
      <w:r w:rsidR="00A51742" w:rsidRPr="00093568">
        <w:rPr>
          <w:rFonts w:asciiTheme="minorHAnsi" w:hAnsiTheme="minorHAnsi" w:cstheme="minorHAnsi"/>
        </w:rPr>
        <w:t xml:space="preserve">– </w:t>
      </w:r>
      <w:r w:rsidR="00A51742" w:rsidRPr="00093568">
        <w:rPr>
          <w:rFonts w:asciiTheme="minorHAnsi" w:hAnsiTheme="minorHAnsi" w:cstheme="minorHAnsi"/>
          <w:b/>
          <w:bCs/>
          <w:i/>
          <w:iCs/>
        </w:rPr>
        <w:t>GROUP</w:t>
      </w:r>
      <w:r w:rsidR="00A51742" w:rsidRPr="00093568">
        <w:rPr>
          <w:rFonts w:asciiTheme="minorHAnsi" w:hAnsiTheme="minorHAnsi" w:cstheme="minorHAnsi"/>
        </w:rPr>
        <w:t xml:space="preserve"> </w:t>
      </w:r>
      <w:r w:rsidR="00E92137" w:rsidRPr="00093568">
        <w:rPr>
          <w:rFonts w:asciiTheme="minorHAnsi" w:hAnsiTheme="minorHAnsi" w:cstheme="minorHAnsi"/>
        </w:rPr>
        <w:t>will be</w:t>
      </w:r>
      <w:r w:rsidR="00E874E7" w:rsidRPr="00093568">
        <w:rPr>
          <w:rFonts w:asciiTheme="minorHAnsi" w:hAnsiTheme="minorHAnsi" w:cstheme="minorHAnsi"/>
        </w:rPr>
        <w:t xml:space="preserve"> </w:t>
      </w:r>
      <w:r w:rsidR="00A51742" w:rsidRPr="00093568">
        <w:rPr>
          <w:rFonts w:asciiTheme="minorHAnsi" w:hAnsiTheme="minorHAnsi" w:cstheme="minorHAnsi"/>
        </w:rPr>
        <w:t xml:space="preserve">a </w:t>
      </w:r>
      <w:r w:rsidR="00571546" w:rsidRPr="00093568">
        <w:rPr>
          <w:rFonts w:asciiTheme="minorHAnsi" w:hAnsiTheme="minorHAnsi" w:cstheme="minorHAnsi"/>
        </w:rPr>
        <w:t xml:space="preserve">group </w:t>
      </w:r>
      <w:r w:rsidR="00E92137" w:rsidRPr="00093568">
        <w:rPr>
          <w:rFonts w:asciiTheme="minorHAnsi" w:hAnsiTheme="minorHAnsi" w:cstheme="minorHAnsi"/>
        </w:rPr>
        <w:t>that is</w:t>
      </w:r>
      <w:r w:rsidR="00571546" w:rsidRPr="00093568">
        <w:rPr>
          <w:rFonts w:asciiTheme="minorHAnsi" w:hAnsiTheme="minorHAnsi" w:cstheme="minorHAnsi"/>
        </w:rPr>
        <w:t xml:space="preserve"> implementing</w:t>
      </w:r>
      <w:r w:rsidR="00443FC1" w:rsidRPr="00093568">
        <w:rPr>
          <w:rFonts w:asciiTheme="minorHAnsi" w:hAnsiTheme="minorHAnsi" w:cstheme="minorHAnsi"/>
        </w:rPr>
        <w:t xml:space="preserve"> </w:t>
      </w:r>
      <w:r w:rsidR="00571546" w:rsidRPr="00093568">
        <w:rPr>
          <w:rFonts w:asciiTheme="minorHAnsi" w:hAnsiTheme="minorHAnsi" w:cstheme="minorHAnsi"/>
        </w:rPr>
        <w:t xml:space="preserve">changes </w:t>
      </w:r>
      <w:r w:rsidR="00F77107" w:rsidRPr="00093568">
        <w:rPr>
          <w:rFonts w:asciiTheme="minorHAnsi" w:hAnsiTheme="minorHAnsi" w:cstheme="minorHAnsi"/>
        </w:rPr>
        <w:t>to improve</w:t>
      </w:r>
      <w:r w:rsidR="00571546" w:rsidRPr="00093568">
        <w:rPr>
          <w:rFonts w:asciiTheme="minorHAnsi" w:hAnsiTheme="minorHAnsi" w:cstheme="minorHAnsi"/>
        </w:rPr>
        <w:t xml:space="preserve"> children’s vision in the United States</w:t>
      </w:r>
      <w:r w:rsidR="00D2763C" w:rsidRPr="00093568">
        <w:rPr>
          <w:rFonts w:asciiTheme="minorHAnsi" w:hAnsiTheme="minorHAnsi" w:cstheme="minorHAnsi"/>
        </w:rPr>
        <w:t xml:space="preserve"> by seeking </w:t>
      </w:r>
      <w:r w:rsidR="00BC24F5" w:rsidRPr="00093568">
        <w:rPr>
          <w:rFonts w:asciiTheme="minorHAnsi" w:hAnsiTheme="minorHAnsi" w:cstheme="minorHAnsi"/>
        </w:rPr>
        <w:t xml:space="preserve">out new and innovative solutions to barriers to healthy vision in children. </w:t>
      </w:r>
      <w:r w:rsidR="00CE2D3E" w:rsidRPr="00093568">
        <w:rPr>
          <w:rFonts w:asciiTheme="minorHAnsi" w:hAnsiTheme="minorHAnsi" w:cstheme="minorHAnsi"/>
        </w:rPr>
        <w:t xml:space="preserve">Projects which demonstrate </w:t>
      </w:r>
      <w:r w:rsidR="00CE2D3E" w:rsidRPr="00093568">
        <w:rPr>
          <w:rFonts w:asciiTheme="minorHAnsi" w:hAnsiTheme="minorHAnsi" w:cstheme="minorHAnsi"/>
          <w:b/>
          <w:bCs/>
          <w:i/>
          <w:iCs/>
        </w:rPr>
        <w:t>replicability and sustainability</w:t>
      </w:r>
      <w:r w:rsidR="00CE2D3E" w:rsidRPr="00093568">
        <w:rPr>
          <w:rFonts w:asciiTheme="minorHAnsi" w:hAnsiTheme="minorHAnsi" w:cstheme="minorHAnsi"/>
        </w:rPr>
        <w:t xml:space="preserve"> will be prioritized.</w:t>
      </w:r>
      <w:r w:rsidR="00CA1FBF" w:rsidRPr="00093568">
        <w:rPr>
          <w:rFonts w:asciiTheme="minorHAnsi" w:hAnsiTheme="minorHAnsi" w:cstheme="minorHAnsi"/>
        </w:rPr>
        <w:t xml:space="preserve"> </w:t>
      </w:r>
      <w:r w:rsidR="007535C4" w:rsidRPr="00093568">
        <w:rPr>
          <w:rFonts w:asciiTheme="minorHAnsi" w:hAnsiTheme="minorHAnsi" w:cstheme="minorHAnsi"/>
        </w:rPr>
        <w:t>Nomin</w:t>
      </w:r>
      <w:r w:rsidR="00A51742" w:rsidRPr="00093568">
        <w:rPr>
          <w:rFonts w:asciiTheme="minorHAnsi" w:hAnsiTheme="minorHAnsi" w:cstheme="minorHAnsi"/>
        </w:rPr>
        <w:t>ations</w:t>
      </w:r>
      <w:r w:rsidRPr="00093568">
        <w:rPr>
          <w:rFonts w:asciiTheme="minorHAnsi" w:hAnsiTheme="minorHAnsi" w:cstheme="minorHAnsi"/>
        </w:rPr>
        <w:t xml:space="preserve"> should </w:t>
      </w:r>
      <w:r w:rsidR="00571546" w:rsidRPr="00093568">
        <w:rPr>
          <w:rFonts w:asciiTheme="minorHAnsi" w:hAnsiTheme="minorHAnsi" w:cstheme="minorHAnsi"/>
        </w:rPr>
        <w:t>demonstrate a</w:t>
      </w:r>
      <w:r w:rsidR="000E7138" w:rsidRPr="00093568">
        <w:rPr>
          <w:rFonts w:asciiTheme="minorHAnsi" w:hAnsiTheme="minorHAnsi" w:cstheme="minorHAnsi"/>
        </w:rPr>
        <w:t>n</w:t>
      </w:r>
      <w:r w:rsidR="00571546" w:rsidRPr="00093568">
        <w:rPr>
          <w:rFonts w:asciiTheme="minorHAnsi" w:hAnsiTheme="minorHAnsi" w:cstheme="minorHAnsi"/>
        </w:rPr>
        <w:t xml:space="preserve"> impact in one or more areas of a </w:t>
      </w:r>
      <w:r w:rsidR="008D54CC" w:rsidRPr="00093568">
        <w:rPr>
          <w:rFonts w:asciiTheme="minorHAnsi" w:hAnsiTheme="minorHAnsi" w:cstheme="minorHAnsi"/>
        </w:rPr>
        <w:t xml:space="preserve">population </w:t>
      </w:r>
      <w:r w:rsidR="00571546" w:rsidRPr="00093568">
        <w:rPr>
          <w:rFonts w:asciiTheme="minorHAnsi" w:hAnsiTheme="minorHAnsi" w:cstheme="minorHAnsi"/>
        </w:rPr>
        <w:t>health system supporting children’s vision:</w:t>
      </w:r>
    </w:p>
    <w:p w14:paraId="3A12FD3C" w14:textId="77777777" w:rsidR="00AF7EE2" w:rsidRPr="00093568" w:rsidRDefault="00AF7EE2" w:rsidP="00EE0598">
      <w:pPr>
        <w:rPr>
          <w:rFonts w:asciiTheme="minorHAnsi" w:hAnsiTheme="minorHAnsi" w:cstheme="minorHAnsi"/>
        </w:rPr>
      </w:pPr>
    </w:p>
    <w:p w14:paraId="02DCC3D0" w14:textId="77777777" w:rsidR="00687927" w:rsidRPr="00687927" w:rsidRDefault="00687927" w:rsidP="00687927">
      <w:pPr>
        <w:numPr>
          <w:ilvl w:val="0"/>
          <w:numId w:val="10"/>
        </w:numPr>
        <w:rPr>
          <w:rFonts w:ascii="Calibri" w:hAnsi="Calibri" w:cs="Calibri"/>
        </w:rPr>
      </w:pPr>
      <w:r w:rsidRPr="00687927">
        <w:rPr>
          <w:rFonts w:ascii="Calibri" w:hAnsi="Calibri" w:cs="Calibri"/>
        </w:rPr>
        <w:t>Key stakeholder engagement or collaboration, including representation from families and from diverse racial, ethnic, geographic, and socio-economic backgrounds</w:t>
      </w:r>
    </w:p>
    <w:p w14:paraId="6A50A986" w14:textId="77777777" w:rsidR="00687927" w:rsidRPr="00687927" w:rsidRDefault="00687927" w:rsidP="00687927">
      <w:pPr>
        <w:numPr>
          <w:ilvl w:val="0"/>
          <w:numId w:val="10"/>
        </w:numPr>
        <w:rPr>
          <w:rFonts w:ascii="Calibri" w:hAnsi="Calibri" w:cs="Calibri"/>
        </w:rPr>
      </w:pPr>
      <w:r w:rsidRPr="00687927">
        <w:rPr>
          <w:rFonts w:ascii="Calibri" w:hAnsi="Calibri" w:cs="Calibri"/>
        </w:rPr>
        <w:t>Training and education</w:t>
      </w:r>
    </w:p>
    <w:p w14:paraId="338464E8" w14:textId="77777777" w:rsidR="00687927" w:rsidRPr="00687927" w:rsidRDefault="00687927" w:rsidP="00687927">
      <w:pPr>
        <w:numPr>
          <w:ilvl w:val="0"/>
          <w:numId w:val="10"/>
        </w:numPr>
        <w:rPr>
          <w:rFonts w:ascii="Calibri" w:hAnsi="Calibri" w:cs="Calibri"/>
        </w:rPr>
      </w:pPr>
      <w:r w:rsidRPr="00687927">
        <w:rPr>
          <w:rFonts w:ascii="Calibri" w:hAnsi="Calibri" w:cs="Calibri"/>
        </w:rPr>
        <w:t xml:space="preserve">Public awareness </w:t>
      </w:r>
    </w:p>
    <w:p w14:paraId="791FDFFC" w14:textId="77777777" w:rsidR="00687927" w:rsidRPr="00687927" w:rsidRDefault="00687927" w:rsidP="00687927">
      <w:pPr>
        <w:numPr>
          <w:ilvl w:val="0"/>
          <w:numId w:val="10"/>
        </w:numPr>
        <w:rPr>
          <w:rFonts w:ascii="Calibri" w:hAnsi="Calibri" w:cs="Calibri"/>
        </w:rPr>
      </w:pPr>
      <w:r w:rsidRPr="00687927">
        <w:rPr>
          <w:rFonts w:ascii="Calibri" w:hAnsi="Calibri" w:cs="Calibri"/>
        </w:rPr>
        <w:t>Provision of resources and/or services</w:t>
      </w:r>
    </w:p>
    <w:p w14:paraId="56E0C03B" w14:textId="77777777" w:rsidR="00687927" w:rsidRPr="00687927" w:rsidRDefault="00687927" w:rsidP="00687927">
      <w:pPr>
        <w:numPr>
          <w:ilvl w:val="0"/>
          <w:numId w:val="10"/>
        </w:numPr>
        <w:rPr>
          <w:rFonts w:ascii="Calibri" w:hAnsi="Calibri" w:cs="Calibri"/>
        </w:rPr>
      </w:pPr>
      <w:r w:rsidRPr="00687927">
        <w:rPr>
          <w:rFonts w:ascii="Calibri" w:hAnsi="Calibri" w:cs="Calibri"/>
        </w:rPr>
        <w:t>Surveillance and accountability</w:t>
      </w:r>
    </w:p>
    <w:p w14:paraId="073B70AD" w14:textId="77777777" w:rsidR="00687927" w:rsidRPr="00687927" w:rsidRDefault="00687927" w:rsidP="00687927">
      <w:pPr>
        <w:numPr>
          <w:ilvl w:val="0"/>
          <w:numId w:val="10"/>
        </w:numPr>
        <w:rPr>
          <w:rFonts w:ascii="Calibri" w:hAnsi="Calibri" w:cs="Calibri"/>
        </w:rPr>
      </w:pPr>
      <w:r w:rsidRPr="00687927">
        <w:rPr>
          <w:rFonts w:ascii="Calibri" w:hAnsi="Calibri" w:cs="Calibri"/>
        </w:rPr>
        <w:t>Reduction of health inequities</w:t>
      </w:r>
    </w:p>
    <w:p w14:paraId="0E5E5D24" w14:textId="77777777" w:rsidR="00687927" w:rsidRPr="00687927" w:rsidRDefault="00687927" w:rsidP="00687927">
      <w:pPr>
        <w:numPr>
          <w:ilvl w:val="0"/>
          <w:numId w:val="10"/>
        </w:numPr>
        <w:rPr>
          <w:rFonts w:ascii="Calibri" w:hAnsi="Calibri" w:cs="Calibri"/>
        </w:rPr>
      </w:pPr>
      <w:r w:rsidRPr="00687927">
        <w:rPr>
          <w:rFonts w:ascii="Calibri" w:hAnsi="Calibri" w:cs="Calibri"/>
        </w:rPr>
        <w:t xml:space="preserve">Vision and eye health infrastructure development at the local, state, or national level </w:t>
      </w:r>
    </w:p>
    <w:p w14:paraId="5527DBB5" w14:textId="77777777" w:rsidR="00687927" w:rsidRPr="00687927" w:rsidRDefault="00687927" w:rsidP="00687927">
      <w:pPr>
        <w:numPr>
          <w:ilvl w:val="0"/>
          <w:numId w:val="10"/>
        </w:numPr>
        <w:rPr>
          <w:rFonts w:ascii="Calibri" w:hAnsi="Calibri" w:cs="Calibri"/>
        </w:rPr>
      </w:pPr>
      <w:r w:rsidRPr="00687927">
        <w:rPr>
          <w:rFonts w:ascii="Calibri" w:hAnsi="Calibri" w:cs="Calibri"/>
        </w:rPr>
        <w:t>Connecting vision to overall health, early childhood development, and learning</w:t>
      </w:r>
    </w:p>
    <w:p w14:paraId="7A3908B7" w14:textId="77777777" w:rsidR="00687927" w:rsidRPr="00687927" w:rsidRDefault="00687927" w:rsidP="00EE25B7">
      <w:pPr>
        <w:pStyle w:val="Heading4"/>
        <w:rPr>
          <w:rFonts w:ascii="Calibri" w:hAnsi="Calibri" w:cs="Calibri"/>
          <w:sz w:val="24"/>
        </w:rPr>
      </w:pPr>
    </w:p>
    <w:p w14:paraId="27B4C2D7" w14:textId="1E6DED65" w:rsidR="00EE25B7" w:rsidRPr="00093568" w:rsidRDefault="00EE25B7" w:rsidP="00EE25B7">
      <w:pPr>
        <w:pStyle w:val="Heading4"/>
        <w:rPr>
          <w:rFonts w:asciiTheme="minorHAnsi" w:hAnsiTheme="minorHAnsi" w:cstheme="minorHAnsi"/>
          <w:sz w:val="24"/>
        </w:rPr>
      </w:pPr>
      <w:r w:rsidRPr="00093568">
        <w:rPr>
          <w:rFonts w:asciiTheme="minorHAnsi" w:hAnsiTheme="minorHAnsi" w:cstheme="minorHAnsi"/>
          <w:sz w:val="24"/>
        </w:rPr>
        <w:t>Nature of the Award</w:t>
      </w:r>
    </w:p>
    <w:p w14:paraId="4803BFE8" w14:textId="39CB5DAE" w:rsidR="00E92137" w:rsidRPr="00093568" w:rsidRDefault="00EE25B7" w:rsidP="00E92137">
      <w:pPr>
        <w:pStyle w:val="BodyText"/>
        <w:rPr>
          <w:rFonts w:asciiTheme="minorHAnsi" w:hAnsiTheme="minorHAnsi" w:cstheme="minorHAnsi"/>
          <w:b/>
          <w:sz w:val="24"/>
        </w:rPr>
      </w:pPr>
      <w:r w:rsidRPr="00093568">
        <w:rPr>
          <w:rFonts w:asciiTheme="minorHAnsi" w:hAnsiTheme="minorHAnsi" w:cstheme="minorHAnsi"/>
          <w:sz w:val="24"/>
        </w:rPr>
        <w:t xml:space="preserve">The award will be presented </w:t>
      </w:r>
      <w:r w:rsidR="00A07EFC" w:rsidRPr="00093568">
        <w:rPr>
          <w:rFonts w:asciiTheme="minorHAnsi" w:hAnsiTheme="minorHAnsi" w:cstheme="minorHAnsi"/>
          <w:sz w:val="24"/>
        </w:rPr>
        <w:t xml:space="preserve">to the recipient </w:t>
      </w:r>
      <w:r w:rsidR="005462CE" w:rsidRPr="00093568">
        <w:rPr>
          <w:rFonts w:asciiTheme="minorHAnsi" w:hAnsiTheme="minorHAnsi" w:cstheme="minorHAnsi"/>
          <w:sz w:val="24"/>
        </w:rPr>
        <w:t xml:space="preserve">(individual OR group) </w:t>
      </w:r>
      <w:r w:rsidRPr="00093568">
        <w:rPr>
          <w:rFonts w:asciiTheme="minorHAnsi" w:hAnsiTheme="minorHAnsi" w:cstheme="minorHAnsi"/>
          <w:sz w:val="24"/>
        </w:rPr>
        <w:t xml:space="preserve">at </w:t>
      </w:r>
      <w:r w:rsidR="00CA03CF">
        <w:rPr>
          <w:rFonts w:asciiTheme="minorHAnsi" w:hAnsiTheme="minorHAnsi" w:cstheme="minorHAnsi"/>
          <w:sz w:val="24"/>
        </w:rPr>
        <w:t>the virtual annual</w:t>
      </w:r>
      <w:r w:rsidR="00687927">
        <w:rPr>
          <w:rFonts w:asciiTheme="minorHAnsi" w:hAnsiTheme="minorHAnsi" w:cstheme="minorHAnsi"/>
          <w:sz w:val="24"/>
        </w:rPr>
        <w:t xml:space="preserve"> meeting</w:t>
      </w:r>
      <w:r w:rsidRPr="00093568">
        <w:rPr>
          <w:rFonts w:asciiTheme="minorHAnsi" w:hAnsiTheme="minorHAnsi" w:cstheme="minorHAnsi"/>
          <w:sz w:val="24"/>
        </w:rPr>
        <w:t xml:space="preserve"> </w:t>
      </w:r>
      <w:r w:rsidR="007535C4" w:rsidRPr="00093568">
        <w:rPr>
          <w:rFonts w:asciiTheme="minorHAnsi" w:hAnsiTheme="minorHAnsi" w:cstheme="minorHAnsi"/>
          <w:sz w:val="24"/>
        </w:rPr>
        <w:t>of</w:t>
      </w:r>
      <w:r w:rsidR="000543F7" w:rsidRPr="00093568">
        <w:rPr>
          <w:rFonts w:asciiTheme="minorHAnsi" w:hAnsiTheme="minorHAnsi" w:cstheme="minorHAnsi"/>
          <w:sz w:val="24"/>
        </w:rPr>
        <w:t xml:space="preserve"> the National Center for Children’s Vision and Eye Health</w:t>
      </w:r>
      <w:r w:rsidR="00F7107B" w:rsidRPr="00093568">
        <w:rPr>
          <w:rFonts w:asciiTheme="minorHAnsi" w:hAnsiTheme="minorHAnsi" w:cstheme="minorHAnsi"/>
          <w:sz w:val="24"/>
        </w:rPr>
        <w:t xml:space="preserve"> (</w:t>
      </w:r>
      <w:hyperlink r:id="rId10" w:history="1">
        <w:r w:rsidR="00F7107B" w:rsidRPr="00093568">
          <w:rPr>
            <w:rStyle w:val="Hyperlink"/>
            <w:rFonts w:asciiTheme="minorHAnsi" w:hAnsiTheme="minorHAnsi" w:cstheme="minorHAnsi"/>
            <w:sz w:val="24"/>
          </w:rPr>
          <w:t>http://nationalcenter.preventblindness.org</w:t>
        </w:r>
      </w:hyperlink>
      <w:r w:rsidR="00F7107B" w:rsidRPr="00093568">
        <w:rPr>
          <w:rFonts w:asciiTheme="minorHAnsi" w:hAnsiTheme="minorHAnsi" w:cstheme="minorHAnsi"/>
          <w:sz w:val="24"/>
        </w:rPr>
        <w:t>)</w:t>
      </w:r>
      <w:r w:rsidRPr="00093568">
        <w:rPr>
          <w:rFonts w:asciiTheme="minorHAnsi" w:hAnsiTheme="minorHAnsi" w:cstheme="minorHAnsi"/>
          <w:sz w:val="24"/>
        </w:rPr>
        <w:t>,</w:t>
      </w:r>
      <w:r w:rsidR="00687927">
        <w:rPr>
          <w:rFonts w:asciiTheme="minorHAnsi" w:hAnsiTheme="minorHAnsi" w:cstheme="minorHAnsi"/>
          <w:sz w:val="24"/>
        </w:rPr>
        <w:t xml:space="preserve"> on</w:t>
      </w:r>
      <w:r w:rsidR="00F7107B" w:rsidRPr="00093568">
        <w:rPr>
          <w:rFonts w:asciiTheme="minorHAnsi" w:hAnsiTheme="minorHAnsi" w:cstheme="minorHAnsi"/>
          <w:sz w:val="24"/>
        </w:rPr>
        <w:t xml:space="preserve"> </w:t>
      </w:r>
      <w:r w:rsidR="00A30C2F">
        <w:rPr>
          <w:rFonts w:asciiTheme="minorHAnsi" w:hAnsiTheme="minorHAnsi" w:cstheme="minorHAnsi"/>
          <w:b/>
          <w:bCs/>
          <w:sz w:val="24"/>
        </w:rPr>
        <w:t>Friday, September 11, 2026</w:t>
      </w:r>
      <w:r w:rsidR="00196879">
        <w:rPr>
          <w:rFonts w:asciiTheme="minorHAnsi" w:hAnsiTheme="minorHAnsi" w:cstheme="minorHAnsi"/>
          <w:b/>
          <w:bCs/>
          <w:sz w:val="24"/>
        </w:rPr>
        <w:t>,</w:t>
      </w:r>
      <w:r w:rsidR="00A30C2F">
        <w:rPr>
          <w:rFonts w:asciiTheme="minorHAnsi" w:hAnsiTheme="minorHAnsi" w:cstheme="minorHAnsi"/>
          <w:b/>
          <w:bCs/>
          <w:sz w:val="24"/>
        </w:rPr>
        <w:t xml:space="preserve"> at 10</w:t>
      </w:r>
      <w:r w:rsidR="00E836D2">
        <w:rPr>
          <w:rFonts w:asciiTheme="minorHAnsi" w:hAnsiTheme="minorHAnsi" w:cstheme="minorHAnsi"/>
          <w:b/>
          <w:bCs/>
          <w:sz w:val="24"/>
        </w:rPr>
        <w:t xml:space="preserve">:00 </w:t>
      </w:r>
      <w:r w:rsidR="00A30C2F">
        <w:rPr>
          <w:rFonts w:asciiTheme="minorHAnsi" w:hAnsiTheme="minorHAnsi" w:cstheme="minorHAnsi"/>
          <w:b/>
          <w:bCs/>
          <w:sz w:val="24"/>
        </w:rPr>
        <w:t>am ET</w:t>
      </w:r>
      <w:r w:rsidR="00182544" w:rsidRPr="00093568">
        <w:rPr>
          <w:rFonts w:asciiTheme="minorHAnsi" w:hAnsiTheme="minorHAnsi" w:cstheme="minorHAnsi"/>
          <w:sz w:val="24"/>
        </w:rPr>
        <w:t>.</w:t>
      </w:r>
      <w:r w:rsidR="00B4350A" w:rsidRPr="00093568">
        <w:rPr>
          <w:rFonts w:asciiTheme="minorHAnsi" w:hAnsiTheme="minorHAnsi" w:cstheme="minorHAnsi"/>
          <w:sz w:val="24"/>
        </w:rPr>
        <w:t xml:space="preserve"> </w:t>
      </w:r>
      <w:r w:rsidRPr="00093568">
        <w:rPr>
          <w:rFonts w:asciiTheme="minorHAnsi" w:hAnsiTheme="minorHAnsi" w:cstheme="minorHAnsi"/>
          <w:sz w:val="24"/>
        </w:rPr>
        <w:t>The award consists of a commemorative plaque</w:t>
      </w:r>
      <w:r w:rsidR="000543F7" w:rsidRPr="00093568">
        <w:rPr>
          <w:rFonts w:asciiTheme="minorHAnsi" w:hAnsiTheme="minorHAnsi" w:cstheme="minorHAnsi"/>
          <w:sz w:val="24"/>
        </w:rPr>
        <w:t>, recognition</w:t>
      </w:r>
      <w:r w:rsidR="00B8073B" w:rsidRPr="00093568">
        <w:rPr>
          <w:rFonts w:asciiTheme="minorHAnsi" w:hAnsiTheme="minorHAnsi" w:cstheme="minorHAnsi"/>
          <w:sz w:val="24"/>
        </w:rPr>
        <w:t>,</w:t>
      </w:r>
      <w:r w:rsidR="00817A15" w:rsidRPr="00093568">
        <w:rPr>
          <w:rFonts w:asciiTheme="minorHAnsi" w:hAnsiTheme="minorHAnsi" w:cstheme="minorHAnsi"/>
          <w:sz w:val="24"/>
        </w:rPr>
        <w:t xml:space="preserve"> and </w:t>
      </w:r>
      <w:r w:rsidR="003F3736" w:rsidRPr="00093568">
        <w:rPr>
          <w:rFonts w:asciiTheme="minorHAnsi" w:hAnsiTheme="minorHAnsi" w:cstheme="minorHAnsi"/>
          <w:sz w:val="24"/>
        </w:rPr>
        <w:t xml:space="preserve">a virtual 30-minute </w:t>
      </w:r>
      <w:r w:rsidR="00817A15" w:rsidRPr="00093568">
        <w:rPr>
          <w:rFonts w:asciiTheme="minorHAnsi" w:hAnsiTheme="minorHAnsi" w:cstheme="minorHAnsi"/>
          <w:sz w:val="24"/>
        </w:rPr>
        <w:t>present</w:t>
      </w:r>
      <w:r w:rsidR="003F3736" w:rsidRPr="00093568">
        <w:rPr>
          <w:rFonts w:asciiTheme="minorHAnsi" w:hAnsiTheme="minorHAnsi" w:cstheme="minorHAnsi"/>
          <w:sz w:val="24"/>
        </w:rPr>
        <w:t>ation</w:t>
      </w:r>
      <w:r w:rsidR="000543F7" w:rsidRPr="00093568">
        <w:rPr>
          <w:rFonts w:asciiTheme="minorHAnsi" w:hAnsiTheme="minorHAnsi" w:cstheme="minorHAnsi"/>
          <w:sz w:val="24"/>
        </w:rPr>
        <w:t xml:space="preserve"> </w:t>
      </w:r>
      <w:r w:rsidR="003F3736" w:rsidRPr="00093568">
        <w:rPr>
          <w:rFonts w:asciiTheme="minorHAnsi" w:hAnsiTheme="minorHAnsi" w:cstheme="minorHAnsi"/>
          <w:sz w:val="24"/>
        </w:rPr>
        <w:t xml:space="preserve">on </w:t>
      </w:r>
      <w:r w:rsidR="00A30C2F">
        <w:rPr>
          <w:rFonts w:asciiTheme="minorHAnsi" w:hAnsiTheme="minorHAnsi" w:cstheme="minorHAnsi"/>
          <w:sz w:val="24"/>
        </w:rPr>
        <w:t>September 11.</w:t>
      </w:r>
      <w:r w:rsidR="00182544" w:rsidRPr="00093568">
        <w:rPr>
          <w:rFonts w:asciiTheme="minorHAnsi" w:hAnsiTheme="minorHAnsi" w:cstheme="minorHAnsi"/>
          <w:sz w:val="24"/>
        </w:rPr>
        <w:t xml:space="preserve"> </w:t>
      </w:r>
      <w:r w:rsidR="000543F7" w:rsidRPr="00093568">
        <w:rPr>
          <w:rFonts w:asciiTheme="minorHAnsi" w:hAnsiTheme="minorHAnsi" w:cstheme="minorHAnsi"/>
          <w:sz w:val="24"/>
        </w:rPr>
        <w:t xml:space="preserve">The recipient </w:t>
      </w:r>
      <w:r w:rsidR="0093473F" w:rsidRPr="00093568">
        <w:rPr>
          <w:rFonts w:asciiTheme="minorHAnsi" w:hAnsiTheme="minorHAnsi" w:cstheme="minorHAnsi"/>
          <w:sz w:val="24"/>
        </w:rPr>
        <w:t xml:space="preserve">group </w:t>
      </w:r>
      <w:r w:rsidR="000543F7" w:rsidRPr="00093568">
        <w:rPr>
          <w:rFonts w:asciiTheme="minorHAnsi" w:hAnsiTheme="minorHAnsi" w:cstheme="minorHAnsi"/>
          <w:sz w:val="24"/>
        </w:rPr>
        <w:t xml:space="preserve">will be featured on the </w:t>
      </w:r>
      <w:r w:rsidR="00827B57" w:rsidRPr="00093568">
        <w:rPr>
          <w:rFonts w:asciiTheme="minorHAnsi" w:hAnsiTheme="minorHAnsi" w:cstheme="minorHAnsi"/>
          <w:sz w:val="24"/>
        </w:rPr>
        <w:t xml:space="preserve">NCCVEH </w:t>
      </w:r>
      <w:r w:rsidR="000543F7" w:rsidRPr="00093568">
        <w:rPr>
          <w:rFonts w:asciiTheme="minorHAnsi" w:hAnsiTheme="minorHAnsi" w:cstheme="minorHAnsi"/>
          <w:sz w:val="24"/>
        </w:rPr>
        <w:t xml:space="preserve">website with an overview of </w:t>
      </w:r>
      <w:r w:rsidR="0093473F" w:rsidRPr="00093568">
        <w:rPr>
          <w:rFonts w:asciiTheme="minorHAnsi" w:hAnsiTheme="minorHAnsi" w:cstheme="minorHAnsi"/>
          <w:sz w:val="24"/>
        </w:rPr>
        <w:t>the</w:t>
      </w:r>
      <w:r w:rsidR="000543F7" w:rsidRPr="00093568">
        <w:rPr>
          <w:rFonts w:asciiTheme="minorHAnsi" w:hAnsiTheme="minorHAnsi" w:cstheme="minorHAnsi"/>
          <w:sz w:val="24"/>
        </w:rPr>
        <w:t xml:space="preserve"> innovative approaches to children’s vision and eye health systems.</w:t>
      </w:r>
      <w:r w:rsidR="0093473F" w:rsidRPr="00093568">
        <w:rPr>
          <w:rFonts w:asciiTheme="minorHAnsi" w:hAnsiTheme="minorHAnsi" w:cstheme="minorHAnsi"/>
          <w:sz w:val="24"/>
        </w:rPr>
        <w:t xml:space="preserve"> </w:t>
      </w:r>
      <w:r w:rsidR="00E92137" w:rsidRPr="00093568">
        <w:rPr>
          <w:rFonts w:asciiTheme="minorHAnsi" w:hAnsiTheme="minorHAnsi" w:cstheme="minorHAnsi"/>
          <w:sz w:val="24"/>
        </w:rPr>
        <w:t xml:space="preserve">A recording of the presentation will be available on the NCCVEH website. </w:t>
      </w:r>
      <w:r w:rsidR="00E92137" w:rsidRPr="00093568">
        <w:rPr>
          <w:rFonts w:asciiTheme="minorHAnsi" w:hAnsiTheme="minorHAnsi" w:cstheme="minorHAnsi"/>
          <w:b/>
          <w:sz w:val="24"/>
        </w:rPr>
        <w:t xml:space="preserve">Nomination packets must be received by the deadline date of </w:t>
      </w:r>
      <w:r w:rsidR="00A30C2F">
        <w:rPr>
          <w:rFonts w:asciiTheme="minorHAnsi" w:hAnsiTheme="minorHAnsi" w:cstheme="minorHAnsi"/>
          <w:b/>
          <w:sz w:val="24"/>
        </w:rPr>
        <w:t>July</w:t>
      </w:r>
      <w:r w:rsidR="008D0281" w:rsidRPr="00093568">
        <w:rPr>
          <w:rFonts w:asciiTheme="minorHAnsi" w:hAnsiTheme="minorHAnsi" w:cstheme="minorHAnsi"/>
          <w:b/>
          <w:sz w:val="24"/>
        </w:rPr>
        <w:t xml:space="preserve"> 25</w:t>
      </w:r>
      <w:r w:rsidR="00E92137" w:rsidRPr="00093568">
        <w:rPr>
          <w:rFonts w:asciiTheme="minorHAnsi" w:hAnsiTheme="minorHAnsi" w:cstheme="minorHAnsi"/>
          <w:b/>
          <w:sz w:val="24"/>
        </w:rPr>
        <w:t>, 202</w:t>
      </w:r>
      <w:r w:rsidR="00A30C2F">
        <w:rPr>
          <w:rFonts w:asciiTheme="minorHAnsi" w:hAnsiTheme="minorHAnsi" w:cstheme="minorHAnsi"/>
          <w:b/>
          <w:sz w:val="24"/>
        </w:rPr>
        <w:t>6.</w:t>
      </w:r>
    </w:p>
    <w:p w14:paraId="07202CE7" w14:textId="77777777" w:rsidR="00EE25B7" w:rsidRPr="00093568" w:rsidRDefault="00EE25B7">
      <w:pPr>
        <w:rPr>
          <w:rFonts w:asciiTheme="minorHAnsi" w:hAnsiTheme="minorHAnsi" w:cstheme="minorHAnsi"/>
        </w:rPr>
      </w:pPr>
    </w:p>
    <w:p w14:paraId="7867546F" w14:textId="77777777" w:rsidR="00D8625A" w:rsidRPr="00093568" w:rsidRDefault="00D8625A" w:rsidP="00D8625A">
      <w:pPr>
        <w:pStyle w:val="Heading4"/>
        <w:rPr>
          <w:rFonts w:asciiTheme="minorHAnsi" w:hAnsiTheme="minorHAnsi" w:cstheme="minorHAnsi"/>
          <w:sz w:val="24"/>
        </w:rPr>
      </w:pPr>
      <w:r w:rsidRPr="00093568">
        <w:rPr>
          <w:rFonts w:asciiTheme="minorHAnsi" w:hAnsiTheme="minorHAnsi" w:cstheme="minorHAnsi"/>
          <w:sz w:val="24"/>
        </w:rPr>
        <w:t>Nomination Process</w:t>
      </w:r>
    </w:p>
    <w:p w14:paraId="5849C3E5" w14:textId="4E7419DE" w:rsidR="00D8625A" w:rsidRPr="00093568" w:rsidRDefault="00D8625A" w:rsidP="00D8625A">
      <w:pPr>
        <w:rPr>
          <w:rFonts w:asciiTheme="minorHAnsi" w:hAnsiTheme="minorHAnsi" w:cstheme="minorHAnsi"/>
        </w:rPr>
      </w:pPr>
      <w:r w:rsidRPr="00093568">
        <w:rPr>
          <w:rFonts w:asciiTheme="minorHAnsi" w:hAnsiTheme="minorHAnsi" w:cstheme="minorHAnsi"/>
          <w:b/>
        </w:rPr>
        <w:t>The nominator is responsible for submitting a complete nomination packet by the designated deadline.</w:t>
      </w:r>
      <w:r w:rsidRPr="00093568">
        <w:rPr>
          <w:rFonts w:asciiTheme="minorHAnsi" w:hAnsiTheme="minorHAnsi" w:cstheme="minorHAnsi"/>
        </w:rPr>
        <w:t xml:space="preserve"> The nomination</w:t>
      </w:r>
      <w:r w:rsidR="005E3361" w:rsidRPr="00093568">
        <w:rPr>
          <w:rFonts w:asciiTheme="minorHAnsi" w:hAnsiTheme="minorHAnsi" w:cstheme="minorHAnsi"/>
        </w:rPr>
        <w:t xml:space="preserve"> </w:t>
      </w:r>
      <w:r w:rsidRPr="00093568">
        <w:rPr>
          <w:rFonts w:asciiTheme="minorHAnsi" w:hAnsiTheme="minorHAnsi" w:cstheme="minorHAnsi"/>
        </w:rPr>
        <w:t>packet is to include the following items</w:t>
      </w:r>
      <w:r w:rsidR="007535C4" w:rsidRPr="00093568">
        <w:rPr>
          <w:rFonts w:asciiTheme="minorHAnsi" w:hAnsiTheme="minorHAnsi" w:cstheme="minorHAnsi"/>
        </w:rPr>
        <w:t xml:space="preserve"> </w:t>
      </w:r>
      <w:r w:rsidR="007535C4" w:rsidRPr="00093568">
        <w:rPr>
          <w:rFonts w:asciiTheme="minorHAnsi" w:hAnsiTheme="minorHAnsi" w:cstheme="minorHAnsi"/>
          <w:i/>
        </w:rPr>
        <w:t>(incomplete nominations will not be considered)</w:t>
      </w:r>
      <w:r w:rsidRPr="00093568">
        <w:rPr>
          <w:rFonts w:asciiTheme="minorHAnsi" w:hAnsiTheme="minorHAnsi" w:cstheme="minorHAnsi"/>
        </w:rPr>
        <w:t>:</w:t>
      </w:r>
    </w:p>
    <w:p w14:paraId="20ED19A3" w14:textId="77777777" w:rsidR="00D8625A" w:rsidRPr="00093568" w:rsidRDefault="007C25A3" w:rsidP="00D8625A">
      <w:pPr>
        <w:numPr>
          <w:ilvl w:val="0"/>
          <w:numId w:val="8"/>
        </w:numPr>
        <w:rPr>
          <w:rFonts w:asciiTheme="minorHAnsi" w:hAnsiTheme="minorHAnsi" w:cstheme="minorHAnsi"/>
        </w:rPr>
      </w:pPr>
      <w:r w:rsidRPr="00093568">
        <w:rPr>
          <w:rFonts w:asciiTheme="minorHAnsi" w:hAnsiTheme="minorHAnsi" w:cstheme="minorHAnsi"/>
        </w:rPr>
        <w:lastRenderedPageBreak/>
        <w:t>Completed n</w:t>
      </w:r>
      <w:r w:rsidR="00D8625A" w:rsidRPr="00093568">
        <w:rPr>
          <w:rFonts w:asciiTheme="minorHAnsi" w:hAnsiTheme="minorHAnsi" w:cstheme="minorHAnsi"/>
        </w:rPr>
        <w:t>omination form.</w:t>
      </w:r>
    </w:p>
    <w:p w14:paraId="070758B8" w14:textId="3195912D" w:rsidR="00D8625A" w:rsidRPr="00093568" w:rsidRDefault="00BC24F5" w:rsidP="00D8625A">
      <w:pPr>
        <w:numPr>
          <w:ilvl w:val="0"/>
          <w:numId w:val="8"/>
        </w:numPr>
        <w:rPr>
          <w:rFonts w:asciiTheme="minorHAnsi" w:hAnsiTheme="minorHAnsi" w:cstheme="minorHAnsi"/>
        </w:rPr>
      </w:pPr>
      <w:r w:rsidRPr="00093568">
        <w:rPr>
          <w:rFonts w:asciiTheme="minorHAnsi" w:hAnsiTheme="minorHAnsi" w:cstheme="minorHAnsi"/>
        </w:rPr>
        <w:t xml:space="preserve">A listing of all </w:t>
      </w:r>
      <w:r w:rsidR="00E92137" w:rsidRPr="00093568">
        <w:rPr>
          <w:rFonts w:asciiTheme="minorHAnsi" w:hAnsiTheme="minorHAnsi" w:cstheme="minorHAnsi"/>
        </w:rPr>
        <w:t xml:space="preserve">group </w:t>
      </w:r>
      <w:r w:rsidRPr="00093568">
        <w:rPr>
          <w:rFonts w:asciiTheme="minorHAnsi" w:hAnsiTheme="minorHAnsi" w:cstheme="minorHAnsi"/>
        </w:rPr>
        <w:t>members, title</w:t>
      </w:r>
      <w:r w:rsidR="00E92137" w:rsidRPr="00093568">
        <w:rPr>
          <w:rFonts w:asciiTheme="minorHAnsi" w:hAnsiTheme="minorHAnsi" w:cstheme="minorHAnsi"/>
        </w:rPr>
        <w:t>s</w:t>
      </w:r>
      <w:r w:rsidRPr="00093568">
        <w:rPr>
          <w:rFonts w:asciiTheme="minorHAnsi" w:hAnsiTheme="minorHAnsi" w:cstheme="minorHAnsi"/>
        </w:rPr>
        <w:t xml:space="preserve"> and professional affiliation</w:t>
      </w:r>
      <w:r w:rsidR="00E92137" w:rsidRPr="00093568">
        <w:rPr>
          <w:rFonts w:asciiTheme="minorHAnsi" w:hAnsiTheme="minorHAnsi" w:cstheme="minorHAnsi"/>
        </w:rPr>
        <w:t>s</w:t>
      </w:r>
      <w:r w:rsidR="00F77107" w:rsidRPr="00093568">
        <w:rPr>
          <w:rFonts w:asciiTheme="minorHAnsi" w:hAnsiTheme="minorHAnsi" w:cstheme="minorHAnsi"/>
        </w:rPr>
        <w:t xml:space="preserve">; description of group’s mission, principles and </w:t>
      </w:r>
      <w:r w:rsidR="00E92137" w:rsidRPr="00093568">
        <w:rPr>
          <w:rFonts w:asciiTheme="minorHAnsi" w:hAnsiTheme="minorHAnsi" w:cstheme="minorHAnsi"/>
        </w:rPr>
        <w:t xml:space="preserve">summary of </w:t>
      </w:r>
      <w:r w:rsidR="00F77107" w:rsidRPr="00093568">
        <w:rPr>
          <w:rFonts w:asciiTheme="minorHAnsi" w:hAnsiTheme="minorHAnsi" w:cstheme="minorHAnsi"/>
        </w:rPr>
        <w:t xml:space="preserve">accomplishments in </w:t>
      </w:r>
      <w:r w:rsidR="00D031FC" w:rsidRPr="00093568">
        <w:rPr>
          <w:rFonts w:asciiTheme="minorHAnsi" w:hAnsiTheme="minorHAnsi" w:cstheme="minorHAnsi"/>
        </w:rPr>
        <w:t xml:space="preserve">children’s </w:t>
      </w:r>
      <w:r w:rsidR="00F77107" w:rsidRPr="00093568">
        <w:rPr>
          <w:rFonts w:asciiTheme="minorHAnsi" w:hAnsiTheme="minorHAnsi" w:cstheme="minorHAnsi"/>
        </w:rPr>
        <w:t>vision/eye health.</w:t>
      </w:r>
    </w:p>
    <w:p w14:paraId="3FE335A1" w14:textId="25EAC87C" w:rsidR="00FE6282" w:rsidRPr="00093568" w:rsidRDefault="00D8625A" w:rsidP="00D8625A">
      <w:pPr>
        <w:numPr>
          <w:ilvl w:val="0"/>
          <w:numId w:val="8"/>
        </w:numPr>
        <w:rPr>
          <w:rFonts w:asciiTheme="minorHAnsi" w:hAnsiTheme="minorHAnsi" w:cstheme="minorHAnsi"/>
        </w:rPr>
      </w:pPr>
      <w:r w:rsidRPr="00093568">
        <w:rPr>
          <w:rFonts w:asciiTheme="minorHAnsi" w:hAnsiTheme="minorHAnsi" w:cstheme="minorHAnsi"/>
        </w:rPr>
        <w:t xml:space="preserve">Letters of support </w:t>
      </w:r>
      <w:r w:rsidR="0031433A" w:rsidRPr="00093568">
        <w:rPr>
          <w:rFonts w:asciiTheme="minorHAnsi" w:hAnsiTheme="minorHAnsi" w:cstheme="minorHAnsi"/>
        </w:rPr>
        <w:t>are strongly recommended</w:t>
      </w:r>
      <w:r w:rsidR="00CA1FBF" w:rsidRPr="00093568">
        <w:rPr>
          <w:rFonts w:asciiTheme="minorHAnsi" w:hAnsiTheme="minorHAnsi" w:cstheme="minorHAnsi"/>
        </w:rPr>
        <w:t xml:space="preserve"> but not required</w:t>
      </w:r>
      <w:r w:rsidR="0031433A" w:rsidRPr="00093568">
        <w:rPr>
          <w:rFonts w:asciiTheme="minorHAnsi" w:hAnsiTheme="minorHAnsi" w:cstheme="minorHAnsi"/>
        </w:rPr>
        <w:t>.</w:t>
      </w:r>
      <w:r w:rsidR="00CA1FBF" w:rsidRPr="00093568">
        <w:rPr>
          <w:rFonts w:asciiTheme="minorHAnsi" w:hAnsiTheme="minorHAnsi" w:cstheme="minorHAnsi"/>
        </w:rPr>
        <w:t xml:space="preserve"> </w:t>
      </w:r>
      <w:r w:rsidR="0031433A" w:rsidRPr="00093568">
        <w:rPr>
          <w:rFonts w:asciiTheme="minorHAnsi" w:hAnsiTheme="minorHAnsi" w:cstheme="minorHAnsi"/>
        </w:rPr>
        <w:t xml:space="preserve"> There is no limit on the number of letters.</w:t>
      </w:r>
      <w:r w:rsidR="00CA1FBF" w:rsidRPr="00093568">
        <w:rPr>
          <w:rFonts w:asciiTheme="minorHAnsi" w:hAnsiTheme="minorHAnsi" w:cstheme="minorHAnsi"/>
        </w:rPr>
        <w:t xml:space="preserve"> </w:t>
      </w:r>
      <w:r w:rsidR="0031433A" w:rsidRPr="00093568">
        <w:rPr>
          <w:rFonts w:asciiTheme="minorHAnsi" w:hAnsiTheme="minorHAnsi" w:cstheme="minorHAnsi"/>
        </w:rPr>
        <w:t xml:space="preserve"> All letters must be received by the deadline</w:t>
      </w:r>
      <w:r w:rsidR="000E7138" w:rsidRPr="00093568">
        <w:rPr>
          <w:rFonts w:asciiTheme="minorHAnsi" w:hAnsiTheme="minorHAnsi" w:cstheme="minorHAnsi"/>
        </w:rPr>
        <w:t xml:space="preserve"> of </w:t>
      </w:r>
      <w:r w:rsidR="00A30C2F">
        <w:rPr>
          <w:rFonts w:asciiTheme="minorHAnsi" w:hAnsiTheme="minorHAnsi" w:cstheme="minorHAnsi"/>
          <w:b/>
        </w:rPr>
        <w:t>July</w:t>
      </w:r>
      <w:r w:rsidR="00566F7A" w:rsidRPr="00093568">
        <w:rPr>
          <w:rFonts w:asciiTheme="minorHAnsi" w:hAnsiTheme="minorHAnsi" w:cstheme="minorHAnsi"/>
          <w:b/>
        </w:rPr>
        <w:t xml:space="preserve"> 25, 202</w:t>
      </w:r>
      <w:r w:rsidR="00A30C2F">
        <w:rPr>
          <w:rFonts w:asciiTheme="minorHAnsi" w:hAnsiTheme="minorHAnsi" w:cstheme="minorHAnsi"/>
          <w:b/>
        </w:rPr>
        <w:t>6</w:t>
      </w:r>
      <w:r w:rsidR="0031433A" w:rsidRPr="00093568">
        <w:rPr>
          <w:rFonts w:asciiTheme="minorHAnsi" w:hAnsiTheme="minorHAnsi" w:cstheme="minorHAnsi"/>
        </w:rPr>
        <w:t>.</w:t>
      </w:r>
      <w:r w:rsidRPr="00093568">
        <w:rPr>
          <w:rFonts w:asciiTheme="minorHAnsi" w:hAnsiTheme="minorHAnsi" w:cstheme="minorHAnsi"/>
        </w:rPr>
        <w:t xml:space="preserve">  </w:t>
      </w:r>
    </w:p>
    <w:p w14:paraId="0A8D3077" w14:textId="77777777" w:rsidR="00D8625A" w:rsidRPr="00093568" w:rsidRDefault="00D8625A" w:rsidP="00D8625A">
      <w:pPr>
        <w:rPr>
          <w:rFonts w:asciiTheme="minorHAnsi" w:hAnsiTheme="minorHAnsi" w:cstheme="minorHAnsi"/>
        </w:rPr>
      </w:pPr>
    </w:p>
    <w:p w14:paraId="7FB53D0D" w14:textId="77777777" w:rsidR="00A1719E" w:rsidRPr="00093568" w:rsidRDefault="00A1719E">
      <w:pPr>
        <w:pStyle w:val="Heading4"/>
        <w:rPr>
          <w:rFonts w:asciiTheme="minorHAnsi" w:hAnsiTheme="minorHAnsi" w:cstheme="minorHAnsi"/>
          <w:sz w:val="24"/>
        </w:rPr>
      </w:pPr>
      <w:r w:rsidRPr="00093568">
        <w:rPr>
          <w:rFonts w:asciiTheme="minorHAnsi" w:hAnsiTheme="minorHAnsi" w:cstheme="minorHAnsi"/>
          <w:sz w:val="24"/>
        </w:rPr>
        <w:t>Selection Process</w:t>
      </w:r>
    </w:p>
    <w:p w14:paraId="4921CB29" w14:textId="77777777" w:rsidR="001F6132" w:rsidRPr="00093568" w:rsidRDefault="001F6132" w:rsidP="001F6132">
      <w:pPr>
        <w:numPr>
          <w:ilvl w:val="0"/>
          <w:numId w:val="6"/>
        </w:numPr>
        <w:rPr>
          <w:rFonts w:asciiTheme="minorHAnsi" w:hAnsiTheme="minorHAnsi" w:cstheme="minorHAnsi"/>
        </w:rPr>
      </w:pPr>
      <w:r w:rsidRPr="00093568">
        <w:rPr>
          <w:rFonts w:asciiTheme="minorHAnsi" w:hAnsiTheme="minorHAnsi" w:cstheme="minorHAnsi"/>
        </w:rPr>
        <w:t xml:space="preserve">The </w:t>
      </w:r>
      <w:r w:rsidRPr="00093568">
        <w:rPr>
          <w:rFonts w:asciiTheme="minorHAnsi" w:hAnsiTheme="minorHAnsi" w:cstheme="minorHAnsi"/>
          <w:b/>
          <w:i/>
          <w:iCs/>
        </w:rPr>
        <w:t>Bonnie Strickland Champion for Children’s Vision Award</w:t>
      </w:r>
      <w:r w:rsidRPr="00093568">
        <w:rPr>
          <w:rFonts w:asciiTheme="minorHAnsi" w:hAnsiTheme="minorHAnsi" w:cstheme="minorHAnsi"/>
        </w:rPr>
        <w:t xml:space="preserve"> Committee will review all nominations and select one award winner (one individual OR a group will be selected).</w:t>
      </w:r>
    </w:p>
    <w:p w14:paraId="79530924" w14:textId="044A2095" w:rsidR="005D4027" w:rsidRPr="00093568" w:rsidRDefault="005D4027" w:rsidP="005D4027">
      <w:pPr>
        <w:numPr>
          <w:ilvl w:val="0"/>
          <w:numId w:val="6"/>
        </w:numPr>
        <w:rPr>
          <w:rFonts w:asciiTheme="minorHAnsi" w:hAnsiTheme="minorHAnsi" w:cstheme="minorHAnsi"/>
        </w:rPr>
      </w:pPr>
      <w:r w:rsidRPr="00093568">
        <w:rPr>
          <w:rFonts w:asciiTheme="minorHAnsi" w:hAnsiTheme="minorHAnsi" w:cstheme="minorHAnsi"/>
        </w:rPr>
        <w:t xml:space="preserve">The award winner will receive notification by email.  Additionally, a summary of the group’s activities and a </w:t>
      </w:r>
      <w:r w:rsidR="009059A1" w:rsidRPr="00093568">
        <w:rPr>
          <w:rFonts w:asciiTheme="minorHAnsi" w:hAnsiTheme="minorHAnsi" w:cstheme="minorHAnsi"/>
        </w:rPr>
        <w:t xml:space="preserve">group </w:t>
      </w:r>
      <w:r w:rsidRPr="00093568">
        <w:rPr>
          <w:rFonts w:asciiTheme="minorHAnsi" w:hAnsiTheme="minorHAnsi" w:cstheme="minorHAnsi"/>
        </w:rPr>
        <w:t xml:space="preserve">photo will be published on the </w:t>
      </w:r>
      <w:r w:rsidR="00827B57" w:rsidRPr="00093568">
        <w:rPr>
          <w:rFonts w:asciiTheme="minorHAnsi" w:hAnsiTheme="minorHAnsi" w:cstheme="minorHAnsi"/>
        </w:rPr>
        <w:t xml:space="preserve">NCCVEH </w:t>
      </w:r>
      <w:r w:rsidRPr="00093568">
        <w:rPr>
          <w:rFonts w:asciiTheme="minorHAnsi" w:hAnsiTheme="minorHAnsi" w:cstheme="minorHAnsi"/>
        </w:rPr>
        <w:t xml:space="preserve">website. </w:t>
      </w:r>
    </w:p>
    <w:p w14:paraId="206E3BA1" w14:textId="77777777" w:rsidR="004356C7" w:rsidRPr="00093568" w:rsidRDefault="004356C7" w:rsidP="004356C7">
      <w:pPr>
        <w:rPr>
          <w:rFonts w:asciiTheme="minorHAnsi" w:hAnsiTheme="minorHAnsi" w:cstheme="minorHAnsi"/>
        </w:rPr>
      </w:pPr>
    </w:p>
    <w:p w14:paraId="4FCB63B1" w14:textId="77777777" w:rsidR="00A1719E" w:rsidRPr="00093568" w:rsidRDefault="00A1719E">
      <w:pPr>
        <w:rPr>
          <w:rFonts w:asciiTheme="minorHAnsi" w:hAnsiTheme="minorHAnsi" w:cstheme="minorHAnsi"/>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A1719E" w:rsidRPr="00093568" w14:paraId="6A70BDF1" w14:textId="77777777" w:rsidTr="00BF0780">
        <w:trPr>
          <w:trHeight w:val="1439"/>
        </w:trPr>
        <w:tc>
          <w:tcPr>
            <w:tcW w:w="7020" w:type="dxa"/>
          </w:tcPr>
          <w:p w14:paraId="48BC4ADA" w14:textId="77777777" w:rsidR="00BF0780" w:rsidRPr="00093568" w:rsidRDefault="00BF0780">
            <w:pPr>
              <w:pStyle w:val="Heading6"/>
              <w:rPr>
                <w:rFonts w:asciiTheme="minorHAnsi" w:hAnsiTheme="minorHAnsi" w:cstheme="minorHAnsi"/>
                <w:sz w:val="24"/>
              </w:rPr>
            </w:pPr>
          </w:p>
          <w:p w14:paraId="7A9066F5" w14:textId="03FC620C" w:rsidR="00D8625A" w:rsidRPr="00093568" w:rsidRDefault="00D8625A" w:rsidP="00D8625A">
            <w:pPr>
              <w:pStyle w:val="Heading6"/>
              <w:rPr>
                <w:rFonts w:asciiTheme="minorHAnsi" w:hAnsiTheme="minorHAnsi" w:cstheme="minorHAnsi"/>
                <w:sz w:val="24"/>
              </w:rPr>
            </w:pPr>
            <w:r w:rsidRPr="00093568">
              <w:rPr>
                <w:rFonts w:asciiTheme="minorHAnsi" w:hAnsiTheme="minorHAnsi" w:cstheme="minorHAnsi"/>
                <w:sz w:val="24"/>
              </w:rPr>
              <w:t xml:space="preserve">Deadline </w:t>
            </w:r>
            <w:r w:rsidR="000543F7" w:rsidRPr="00093568">
              <w:rPr>
                <w:rFonts w:asciiTheme="minorHAnsi" w:hAnsiTheme="minorHAnsi" w:cstheme="minorHAnsi"/>
                <w:sz w:val="24"/>
              </w:rPr>
              <w:t>–</w:t>
            </w:r>
            <w:r w:rsidRPr="00093568">
              <w:rPr>
                <w:rFonts w:asciiTheme="minorHAnsi" w:hAnsiTheme="minorHAnsi" w:cstheme="minorHAnsi"/>
                <w:sz w:val="24"/>
              </w:rPr>
              <w:t xml:space="preserve"> </w:t>
            </w:r>
            <w:r w:rsidR="00A30C2F">
              <w:rPr>
                <w:rFonts w:asciiTheme="minorHAnsi" w:hAnsiTheme="minorHAnsi" w:cstheme="minorHAnsi"/>
                <w:bCs w:val="0"/>
                <w:sz w:val="24"/>
              </w:rPr>
              <w:t>July 25, 2026</w:t>
            </w:r>
            <w:r w:rsidR="006A51FD" w:rsidRPr="00093568">
              <w:rPr>
                <w:rFonts w:asciiTheme="minorHAnsi" w:hAnsiTheme="minorHAnsi" w:cstheme="minorHAnsi"/>
                <w:bCs w:val="0"/>
                <w:sz w:val="24"/>
              </w:rPr>
              <w:t>.</w:t>
            </w:r>
            <w:r w:rsidR="006A51FD" w:rsidRPr="00093568">
              <w:rPr>
                <w:rFonts w:asciiTheme="minorHAnsi" w:hAnsiTheme="minorHAnsi" w:cstheme="minorHAnsi"/>
                <w:sz w:val="24"/>
              </w:rPr>
              <w:t xml:space="preserve">  </w:t>
            </w:r>
          </w:p>
          <w:p w14:paraId="10CAB613" w14:textId="77777777" w:rsidR="00D8625A" w:rsidRPr="00093568" w:rsidRDefault="00D8625A" w:rsidP="00D8625A">
            <w:pPr>
              <w:jc w:val="center"/>
              <w:rPr>
                <w:rFonts w:asciiTheme="minorHAnsi" w:hAnsiTheme="minorHAnsi" w:cstheme="minorHAnsi"/>
                <w:b/>
                <w:bCs/>
              </w:rPr>
            </w:pPr>
          </w:p>
          <w:p w14:paraId="4BB7AE20" w14:textId="10F06790" w:rsidR="000543F7" w:rsidRPr="00093568" w:rsidRDefault="000543F7" w:rsidP="00D8625A">
            <w:pPr>
              <w:jc w:val="center"/>
              <w:rPr>
                <w:rFonts w:asciiTheme="minorHAnsi" w:hAnsiTheme="minorHAnsi" w:cstheme="minorHAnsi"/>
              </w:rPr>
            </w:pPr>
            <w:r w:rsidRPr="00093568">
              <w:rPr>
                <w:rFonts w:asciiTheme="minorHAnsi" w:hAnsiTheme="minorHAnsi" w:cstheme="minorHAnsi"/>
              </w:rPr>
              <w:t>Send nomination</w:t>
            </w:r>
            <w:r w:rsidR="001F6132" w:rsidRPr="00093568">
              <w:rPr>
                <w:rFonts w:asciiTheme="minorHAnsi" w:hAnsiTheme="minorHAnsi" w:cstheme="minorHAnsi"/>
              </w:rPr>
              <w:t xml:space="preserve"> packet</w:t>
            </w:r>
            <w:r w:rsidRPr="00093568">
              <w:rPr>
                <w:rFonts w:asciiTheme="minorHAnsi" w:hAnsiTheme="minorHAnsi" w:cstheme="minorHAnsi"/>
              </w:rPr>
              <w:t xml:space="preserve"> to:</w:t>
            </w:r>
          </w:p>
          <w:p w14:paraId="609FD671" w14:textId="77777777" w:rsidR="00D8625A" w:rsidRPr="00093568" w:rsidRDefault="000543F7" w:rsidP="00D8625A">
            <w:pPr>
              <w:jc w:val="center"/>
              <w:rPr>
                <w:rFonts w:asciiTheme="minorHAnsi" w:hAnsiTheme="minorHAnsi" w:cstheme="minorHAnsi"/>
              </w:rPr>
            </w:pPr>
            <w:r w:rsidRPr="00093568">
              <w:rPr>
                <w:rFonts w:asciiTheme="minorHAnsi" w:hAnsiTheme="minorHAnsi" w:cstheme="minorHAnsi"/>
              </w:rPr>
              <w:t>Bonnie Strickland Champion for Children’s Vision Award</w:t>
            </w:r>
            <w:r w:rsidR="00D8625A" w:rsidRPr="00093568">
              <w:rPr>
                <w:rFonts w:asciiTheme="minorHAnsi" w:hAnsiTheme="minorHAnsi" w:cstheme="minorHAnsi"/>
              </w:rPr>
              <w:t xml:space="preserve"> Committee</w:t>
            </w:r>
          </w:p>
          <w:p w14:paraId="6EF29E91" w14:textId="3E7C1686" w:rsidR="00BF0780" w:rsidRPr="00093568" w:rsidRDefault="00B0331C" w:rsidP="00D8625A">
            <w:pPr>
              <w:jc w:val="center"/>
              <w:rPr>
                <w:rFonts w:asciiTheme="minorHAnsi" w:hAnsiTheme="minorHAnsi" w:cstheme="minorHAnsi"/>
              </w:rPr>
            </w:pPr>
            <w:hyperlink r:id="rId11" w:history="1">
              <w:r w:rsidRPr="00093568">
                <w:rPr>
                  <w:rStyle w:val="Hyperlink"/>
                  <w:rFonts w:asciiTheme="minorHAnsi" w:hAnsiTheme="minorHAnsi" w:cstheme="minorHAnsi"/>
                </w:rPr>
                <w:t>dfishman@preventblindness.org</w:t>
              </w:r>
            </w:hyperlink>
          </w:p>
          <w:p w14:paraId="6CBA01A1" w14:textId="77777777" w:rsidR="004356C7" w:rsidRPr="00093568" w:rsidRDefault="004356C7" w:rsidP="00D8625A">
            <w:pPr>
              <w:jc w:val="center"/>
              <w:rPr>
                <w:rFonts w:asciiTheme="minorHAnsi" w:hAnsiTheme="minorHAnsi" w:cstheme="minorHAnsi"/>
              </w:rPr>
            </w:pPr>
          </w:p>
          <w:p w14:paraId="36DD7F7D" w14:textId="77777777" w:rsidR="004356C7" w:rsidRPr="00093568" w:rsidRDefault="004356C7" w:rsidP="00D8625A">
            <w:pPr>
              <w:jc w:val="center"/>
              <w:rPr>
                <w:rFonts w:asciiTheme="minorHAnsi" w:hAnsiTheme="minorHAnsi" w:cstheme="minorHAnsi"/>
              </w:rPr>
            </w:pPr>
          </w:p>
        </w:tc>
      </w:tr>
    </w:tbl>
    <w:p w14:paraId="0233B719" w14:textId="77777777" w:rsidR="006B6383" w:rsidRPr="00093568" w:rsidRDefault="006B6383" w:rsidP="00D8625A">
      <w:pPr>
        <w:pStyle w:val="Heading1"/>
        <w:rPr>
          <w:rFonts w:asciiTheme="minorHAnsi" w:hAnsiTheme="minorHAnsi" w:cstheme="minorHAnsi"/>
        </w:rPr>
      </w:pPr>
    </w:p>
    <w:p w14:paraId="31F271DD" w14:textId="77777777" w:rsidR="00196879" w:rsidRDefault="00196879" w:rsidP="006B6383">
      <w:pPr>
        <w:pStyle w:val="Heading1"/>
        <w:jc w:val="left"/>
        <w:rPr>
          <w:rFonts w:asciiTheme="minorHAnsi" w:hAnsiTheme="minorHAnsi" w:cstheme="minorHAnsi"/>
        </w:rPr>
      </w:pPr>
    </w:p>
    <w:p w14:paraId="51BAA443" w14:textId="3700BA28" w:rsidR="006B6383" w:rsidRPr="00093568" w:rsidRDefault="006B6383" w:rsidP="006B6383">
      <w:pPr>
        <w:pStyle w:val="Heading1"/>
        <w:jc w:val="left"/>
        <w:rPr>
          <w:rFonts w:asciiTheme="minorHAnsi" w:hAnsiTheme="minorHAnsi" w:cstheme="minorHAnsi"/>
        </w:rPr>
      </w:pPr>
      <w:r w:rsidRPr="00093568">
        <w:rPr>
          <w:rFonts w:asciiTheme="minorHAnsi" w:hAnsiTheme="minorHAnsi" w:cstheme="minorHAnsi"/>
        </w:rPr>
        <w:t>About Prevent Blindness and its National Center for Children’s Vision and Eye Health</w:t>
      </w:r>
    </w:p>
    <w:p w14:paraId="7E484EDB" w14:textId="77777777" w:rsidR="0095197C" w:rsidRPr="00093568" w:rsidRDefault="0051703E" w:rsidP="006043D3">
      <w:pPr>
        <w:pStyle w:val="Heading1"/>
        <w:jc w:val="right"/>
        <w:rPr>
          <w:rFonts w:asciiTheme="minorHAnsi" w:hAnsiTheme="minorHAnsi" w:cstheme="minorHAnsi"/>
          <w:b w:val="0"/>
        </w:rPr>
      </w:pPr>
      <w:r w:rsidRPr="00093568">
        <w:rPr>
          <w:rFonts w:asciiTheme="minorHAnsi" w:hAnsiTheme="minorHAnsi" w:cstheme="minorHAnsi"/>
          <w:b w:val="0"/>
          <w:noProof/>
        </w:rPr>
        <w:drawing>
          <wp:anchor distT="0" distB="0" distL="114300" distR="114300" simplePos="0" relativeHeight="251658242" behindDoc="1" locked="0" layoutInCell="1" allowOverlap="1" wp14:anchorId="54F976F6" wp14:editId="0544634D">
            <wp:simplePos x="0" y="0"/>
            <wp:positionH relativeFrom="margin">
              <wp:posOffset>-635</wp:posOffset>
            </wp:positionH>
            <wp:positionV relativeFrom="paragraph">
              <wp:posOffset>167005</wp:posOffset>
            </wp:positionV>
            <wp:extent cx="1477010" cy="514350"/>
            <wp:effectExtent l="0" t="0" r="8890" b="0"/>
            <wp:wrapTight wrapText="bothSides">
              <wp:wrapPolygon edited="0">
                <wp:start x="0" y="0"/>
                <wp:lineTo x="0" y="20800"/>
                <wp:lineTo x="21451" y="20800"/>
                <wp:lineTo x="2145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A_color_MedRes.jpg"/>
                    <pic:cNvPicPr/>
                  </pic:nvPicPr>
                  <pic:blipFill>
                    <a:blip r:embed="rId12" cstate="hqprint">
                      <a:extLst>
                        <a:ext uri="{28A0092B-C50C-407E-A947-70E740481C1C}">
                          <a14:useLocalDpi xmlns:a14="http://schemas.microsoft.com/office/drawing/2010/main" val="0"/>
                        </a:ext>
                      </a:extLst>
                    </a:blip>
                    <a:stretch>
                      <a:fillRect/>
                    </a:stretch>
                  </pic:blipFill>
                  <pic:spPr>
                    <a:xfrm>
                      <a:off x="0" y="0"/>
                      <a:ext cx="1477010" cy="514350"/>
                    </a:xfrm>
                    <a:prstGeom prst="rect">
                      <a:avLst/>
                    </a:prstGeom>
                  </pic:spPr>
                </pic:pic>
              </a:graphicData>
            </a:graphic>
            <wp14:sizeRelH relativeFrom="page">
              <wp14:pctWidth>0</wp14:pctWidth>
            </wp14:sizeRelH>
            <wp14:sizeRelV relativeFrom="page">
              <wp14:pctHeight>0</wp14:pctHeight>
            </wp14:sizeRelV>
          </wp:anchor>
        </w:drawing>
      </w:r>
      <w:r w:rsidRPr="00093568">
        <w:rPr>
          <w:rFonts w:asciiTheme="minorHAnsi" w:hAnsiTheme="minorHAnsi" w:cstheme="minorHAnsi"/>
          <w:b w:val="0"/>
        </w:rPr>
        <w:t xml:space="preserve">      </w:t>
      </w:r>
    </w:p>
    <w:p w14:paraId="008108FD" w14:textId="77777777" w:rsidR="0095197C" w:rsidRPr="00093568" w:rsidRDefault="0095197C" w:rsidP="006043D3">
      <w:pPr>
        <w:pStyle w:val="Heading1"/>
        <w:jc w:val="right"/>
        <w:rPr>
          <w:rFonts w:asciiTheme="minorHAnsi" w:hAnsiTheme="minorHAnsi" w:cstheme="minorHAnsi"/>
          <w:b w:val="0"/>
        </w:rPr>
      </w:pPr>
    </w:p>
    <w:p w14:paraId="21A4C5E3" w14:textId="77777777" w:rsidR="0095197C" w:rsidRPr="00093568" w:rsidRDefault="0095197C" w:rsidP="006043D3">
      <w:pPr>
        <w:pStyle w:val="Heading1"/>
        <w:jc w:val="right"/>
        <w:rPr>
          <w:rFonts w:asciiTheme="minorHAnsi" w:hAnsiTheme="minorHAnsi" w:cstheme="minorHAnsi"/>
          <w:b w:val="0"/>
        </w:rPr>
      </w:pPr>
    </w:p>
    <w:p w14:paraId="793F27E3" w14:textId="77777777" w:rsidR="0095197C" w:rsidRPr="00093568" w:rsidRDefault="0095197C" w:rsidP="006043D3">
      <w:pPr>
        <w:pStyle w:val="Heading1"/>
        <w:jc w:val="right"/>
        <w:rPr>
          <w:rFonts w:asciiTheme="minorHAnsi" w:hAnsiTheme="minorHAnsi" w:cstheme="minorHAnsi"/>
          <w:b w:val="0"/>
        </w:rPr>
      </w:pPr>
    </w:p>
    <w:p w14:paraId="065042F1" w14:textId="77777777" w:rsidR="00E55752" w:rsidRDefault="006B6383" w:rsidP="001609D2">
      <w:pPr>
        <w:pStyle w:val="Heading1"/>
        <w:jc w:val="left"/>
        <w:rPr>
          <w:rFonts w:asciiTheme="minorHAnsi" w:hAnsiTheme="minorHAnsi" w:cstheme="minorHAnsi"/>
          <w:b w:val="0"/>
        </w:rPr>
      </w:pPr>
      <w:r w:rsidRPr="00093568">
        <w:rPr>
          <w:rFonts w:asciiTheme="minorHAnsi" w:hAnsiTheme="minorHAnsi" w:cstheme="minorHAnsi"/>
          <w:b w:val="0"/>
        </w:rPr>
        <w:t>Founded in 1908, Prevent Blindness is the nation's leading volunteer eye health and safety organization dedicated to fighting blindness and saving sight. Focused on promoting a continuum of vision care, Prevent Blindness touches the lives of millions of people each year through public and professional education, advocacy, certified vision screening and training, community and patient service programs and research. In 2009, Prevent Blindness established the National Center for Children’s Vision and Eye Health</w:t>
      </w:r>
      <w:r w:rsidR="000148B0" w:rsidRPr="00093568">
        <w:rPr>
          <w:rFonts w:asciiTheme="minorHAnsi" w:hAnsiTheme="minorHAnsi" w:cstheme="minorHAnsi"/>
          <w:b w:val="0"/>
        </w:rPr>
        <w:t xml:space="preserve"> (NCCVEH)</w:t>
      </w:r>
      <w:r w:rsidRPr="00093568">
        <w:rPr>
          <w:rFonts w:asciiTheme="minorHAnsi" w:hAnsiTheme="minorHAnsi" w:cstheme="minorHAnsi"/>
          <w:b w:val="0"/>
        </w:rPr>
        <w:t xml:space="preserve">, with support from the </w:t>
      </w:r>
      <w:r w:rsidR="00B0331C" w:rsidRPr="00093568">
        <w:rPr>
          <w:rFonts w:asciiTheme="minorHAnsi" w:hAnsiTheme="minorHAnsi" w:cstheme="minorHAnsi"/>
          <w:b w:val="0"/>
        </w:rPr>
        <w:t>Health Resources and Services Administration’s Maternal and Child Health Bureau.</w:t>
      </w:r>
      <w:r w:rsidRPr="00093568">
        <w:rPr>
          <w:rFonts w:asciiTheme="minorHAnsi" w:hAnsiTheme="minorHAnsi" w:cstheme="minorHAnsi"/>
          <w:b w:val="0"/>
        </w:rPr>
        <w:t xml:space="preserve"> Serving as a </w:t>
      </w:r>
      <w:r w:rsidR="0051703E" w:rsidRPr="00093568">
        <w:rPr>
          <w:rFonts w:asciiTheme="minorHAnsi" w:hAnsiTheme="minorHAnsi" w:cstheme="minorHAnsi"/>
          <w:b w:val="0"/>
        </w:rPr>
        <w:t>national</w:t>
      </w:r>
      <w:r w:rsidRPr="00093568">
        <w:rPr>
          <w:rFonts w:asciiTheme="minorHAnsi" w:hAnsiTheme="minorHAnsi" w:cstheme="minorHAnsi"/>
          <w:b w:val="0"/>
        </w:rPr>
        <w:t xml:space="preserve"> resource for the establishment of a public health infrastructure, the </w:t>
      </w:r>
      <w:r w:rsidR="000148B0" w:rsidRPr="00093568">
        <w:rPr>
          <w:rFonts w:asciiTheme="minorHAnsi" w:hAnsiTheme="minorHAnsi" w:cstheme="minorHAnsi"/>
          <w:b w:val="0"/>
        </w:rPr>
        <w:t>NCCVEH</w:t>
      </w:r>
      <w:r w:rsidRPr="00093568">
        <w:rPr>
          <w:rFonts w:asciiTheme="minorHAnsi" w:hAnsiTheme="minorHAnsi" w:cstheme="minorHAnsi"/>
          <w:b w:val="0"/>
        </w:rPr>
        <w:t xml:space="preserve"> advances and </w:t>
      </w:r>
      <w:r w:rsidRPr="00093568">
        <w:rPr>
          <w:rFonts w:asciiTheme="minorHAnsi" w:hAnsiTheme="minorHAnsi" w:cstheme="minorHAnsi"/>
          <w:b w:val="0"/>
        </w:rPr>
        <w:lastRenderedPageBreak/>
        <w:t xml:space="preserve">promotes children’s vision and eye care, providing leadership and training to public entities throughout the United States. The </w:t>
      </w:r>
      <w:r w:rsidR="000148B0" w:rsidRPr="00093568">
        <w:rPr>
          <w:rFonts w:asciiTheme="minorHAnsi" w:hAnsiTheme="minorHAnsi" w:cstheme="minorHAnsi"/>
          <w:b w:val="0"/>
        </w:rPr>
        <w:t>NCCVEH</w:t>
      </w:r>
      <w:r w:rsidRPr="00093568">
        <w:rPr>
          <w:rFonts w:asciiTheme="minorHAnsi" w:hAnsiTheme="minorHAnsi" w:cstheme="minorHAnsi"/>
          <w:b w:val="0"/>
        </w:rPr>
        <w:t xml:space="preserve"> is advised by a committee of national experts and leaders from the fields of </w:t>
      </w:r>
    </w:p>
    <w:p w14:paraId="149F663A" w14:textId="51149187" w:rsidR="001609D2" w:rsidRPr="00093568" w:rsidRDefault="006B6383" w:rsidP="001609D2">
      <w:pPr>
        <w:pStyle w:val="Heading1"/>
        <w:jc w:val="left"/>
        <w:rPr>
          <w:rFonts w:asciiTheme="minorHAnsi" w:hAnsiTheme="minorHAnsi" w:cstheme="minorHAnsi"/>
          <w:b w:val="0"/>
        </w:rPr>
      </w:pPr>
      <w:r w:rsidRPr="00093568">
        <w:rPr>
          <w:rFonts w:asciiTheme="minorHAnsi" w:hAnsiTheme="minorHAnsi" w:cstheme="minorHAnsi"/>
          <w:b w:val="0"/>
        </w:rPr>
        <w:t xml:space="preserve">ophthalmology, optometry, pediatrics, nursing, </w:t>
      </w:r>
      <w:r w:rsidR="00E55752">
        <w:rPr>
          <w:rFonts w:asciiTheme="minorHAnsi" w:hAnsiTheme="minorHAnsi" w:cstheme="minorHAnsi"/>
          <w:b w:val="0"/>
        </w:rPr>
        <w:t>early childhood education</w:t>
      </w:r>
      <w:r w:rsidR="00196879">
        <w:rPr>
          <w:rFonts w:asciiTheme="minorHAnsi" w:hAnsiTheme="minorHAnsi" w:cstheme="minorHAnsi"/>
          <w:b w:val="0"/>
        </w:rPr>
        <w:t xml:space="preserve">, </w:t>
      </w:r>
      <w:r w:rsidRPr="00093568">
        <w:rPr>
          <w:rFonts w:asciiTheme="minorHAnsi" w:hAnsiTheme="minorHAnsi" w:cstheme="minorHAnsi"/>
          <w:b w:val="0"/>
        </w:rPr>
        <w:t xml:space="preserve">family advocates and public health to guide the work and </w:t>
      </w:r>
      <w:r w:rsidR="004F3EF2" w:rsidRPr="00093568">
        <w:rPr>
          <w:rFonts w:asciiTheme="minorHAnsi" w:hAnsiTheme="minorHAnsi" w:cstheme="minorHAnsi"/>
          <w:b w:val="0"/>
        </w:rPr>
        <w:t>r</w:t>
      </w:r>
      <w:r w:rsidRPr="00093568">
        <w:rPr>
          <w:rFonts w:asciiTheme="minorHAnsi" w:hAnsiTheme="minorHAnsi" w:cstheme="minorHAnsi"/>
          <w:b w:val="0"/>
        </w:rPr>
        <w:t xml:space="preserve">ecommendations of the Center. </w:t>
      </w:r>
    </w:p>
    <w:p w14:paraId="01CBF478" w14:textId="422180DC" w:rsidR="006043D3" w:rsidRPr="00093568" w:rsidRDefault="006B6383" w:rsidP="006043D3">
      <w:pPr>
        <w:pStyle w:val="Heading1"/>
        <w:jc w:val="right"/>
        <w:rPr>
          <w:rFonts w:asciiTheme="minorHAnsi" w:hAnsiTheme="minorHAnsi" w:cstheme="minorHAnsi"/>
          <w:b w:val="0"/>
        </w:rPr>
      </w:pPr>
      <w:r w:rsidRPr="00093568">
        <w:rPr>
          <w:rFonts w:asciiTheme="minorHAnsi" w:hAnsiTheme="minorHAnsi" w:cstheme="minorHAnsi"/>
          <w:b w:val="0"/>
        </w:rPr>
        <w:t xml:space="preserve">. </w:t>
      </w:r>
    </w:p>
    <w:p w14:paraId="14E784B5" w14:textId="77777777" w:rsidR="00FC1417" w:rsidRPr="00093568" w:rsidRDefault="00FC1417" w:rsidP="00FC1417">
      <w:pPr>
        <w:pStyle w:val="Heading1"/>
        <w:jc w:val="left"/>
        <w:rPr>
          <w:rFonts w:asciiTheme="minorHAnsi" w:hAnsiTheme="minorHAnsi" w:cstheme="minorHAnsi"/>
          <w:b w:val="0"/>
        </w:rPr>
      </w:pPr>
      <w:r w:rsidRPr="00093568">
        <w:rPr>
          <w:rFonts w:asciiTheme="minorHAnsi" w:hAnsiTheme="minorHAnsi" w:cstheme="minorHAnsi"/>
          <w:b w:val="0"/>
        </w:rPr>
        <w:t xml:space="preserve">Visit us at </w:t>
      </w:r>
      <w:hyperlink r:id="rId13" w:history="1">
        <w:r w:rsidRPr="00093568">
          <w:rPr>
            <w:rStyle w:val="Hyperlink"/>
            <w:rFonts w:asciiTheme="minorHAnsi" w:hAnsiTheme="minorHAnsi" w:cstheme="minorHAnsi"/>
            <w:b w:val="0"/>
          </w:rPr>
          <w:t>www.preventblindness.org</w:t>
        </w:r>
      </w:hyperlink>
      <w:r w:rsidRPr="00093568">
        <w:rPr>
          <w:rFonts w:asciiTheme="minorHAnsi" w:hAnsiTheme="minorHAnsi" w:cstheme="minorHAnsi"/>
          <w:b w:val="0"/>
        </w:rPr>
        <w:t xml:space="preserve">, </w:t>
      </w:r>
      <w:hyperlink r:id="rId14" w:history="1">
        <w:r w:rsidRPr="00093568">
          <w:rPr>
            <w:rStyle w:val="Hyperlink"/>
            <w:rFonts w:asciiTheme="minorHAnsi" w:hAnsiTheme="minorHAnsi" w:cstheme="minorHAnsi"/>
            <w:b w:val="0"/>
            <w:bCs w:val="0"/>
          </w:rPr>
          <w:t>A Lifetime of Healthy Vision - National Center (preventblindness.org)</w:t>
        </w:r>
      </w:hyperlink>
      <w:r w:rsidRPr="00093568">
        <w:rPr>
          <w:rFonts w:asciiTheme="minorHAnsi" w:hAnsiTheme="minorHAnsi" w:cstheme="minorHAnsi"/>
          <w:b w:val="0"/>
          <w:bCs w:val="0"/>
        </w:rPr>
        <w:t>,</w:t>
      </w:r>
      <w:r w:rsidRPr="00093568">
        <w:rPr>
          <w:rFonts w:asciiTheme="minorHAnsi" w:hAnsiTheme="minorHAnsi" w:cstheme="minorHAnsi"/>
          <w:b w:val="0"/>
        </w:rPr>
        <w:t xml:space="preserve"> or </w:t>
      </w:r>
      <w:hyperlink r:id="rId15" w:history="1">
        <w:r w:rsidRPr="00093568">
          <w:rPr>
            <w:rStyle w:val="Hyperlink"/>
            <w:rFonts w:asciiTheme="minorHAnsi" w:hAnsiTheme="minorHAnsi" w:cstheme="minorHAnsi"/>
            <w:b w:val="0"/>
          </w:rPr>
          <w:t>www.facebook.com/preventblindness</w:t>
        </w:r>
      </w:hyperlink>
      <w:r w:rsidRPr="00093568">
        <w:rPr>
          <w:rFonts w:asciiTheme="minorHAnsi" w:hAnsiTheme="minorHAnsi" w:cstheme="minorHAnsi"/>
          <w:b w:val="0"/>
        </w:rPr>
        <w:t xml:space="preserve">. </w:t>
      </w:r>
    </w:p>
    <w:p w14:paraId="003C8200" w14:textId="3957DFFB" w:rsidR="006B6383" w:rsidRPr="00093568" w:rsidRDefault="006B6383" w:rsidP="00FC1417">
      <w:pPr>
        <w:pStyle w:val="Heading1"/>
        <w:jc w:val="left"/>
        <w:rPr>
          <w:rFonts w:asciiTheme="minorHAnsi" w:hAnsiTheme="minorHAnsi" w:cstheme="minorHAnsi"/>
          <w:b w:val="0"/>
        </w:rPr>
      </w:pPr>
    </w:p>
    <w:p w14:paraId="2C53DD71" w14:textId="77777777" w:rsidR="00A1719E" w:rsidRPr="00093568" w:rsidRDefault="00A1719E" w:rsidP="006B6383">
      <w:pPr>
        <w:pStyle w:val="Heading1"/>
        <w:jc w:val="left"/>
        <w:rPr>
          <w:rFonts w:asciiTheme="minorHAnsi" w:hAnsiTheme="minorHAnsi" w:cstheme="minorHAnsi"/>
        </w:rPr>
      </w:pPr>
    </w:p>
    <w:p w14:paraId="28630EAC" w14:textId="77777777" w:rsidR="006B6383" w:rsidRPr="00093568" w:rsidRDefault="006B6383" w:rsidP="00BC24F5">
      <w:pPr>
        <w:jc w:val="center"/>
        <w:rPr>
          <w:rFonts w:asciiTheme="minorHAnsi" w:hAnsiTheme="minorHAnsi" w:cstheme="minorHAnsi"/>
        </w:rPr>
      </w:pPr>
    </w:p>
    <w:p w14:paraId="7B369D72" w14:textId="77777777" w:rsidR="006B6383" w:rsidRPr="00093568" w:rsidRDefault="006B6383" w:rsidP="00BC24F5">
      <w:pPr>
        <w:jc w:val="center"/>
        <w:rPr>
          <w:rFonts w:asciiTheme="minorHAnsi" w:hAnsiTheme="minorHAnsi" w:cstheme="minorHAnsi"/>
        </w:rPr>
      </w:pPr>
    </w:p>
    <w:p w14:paraId="60265FB8" w14:textId="77777777" w:rsidR="006B6383" w:rsidRPr="00093568" w:rsidRDefault="006B6383" w:rsidP="00BC24F5">
      <w:pPr>
        <w:jc w:val="center"/>
        <w:rPr>
          <w:rFonts w:asciiTheme="minorHAnsi" w:hAnsiTheme="minorHAnsi" w:cstheme="minorHAnsi"/>
        </w:rPr>
      </w:pPr>
    </w:p>
    <w:p w14:paraId="780C42B1" w14:textId="77777777" w:rsidR="00FC1417" w:rsidRPr="00093568" w:rsidRDefault="00FC1417" w:rsidP="004A2BFF">
      <w:pPr>
        <w:rPr>
          <w:rFonts w:asciiTheme="minorHAnsi" w:hAnsiTheme="minorHAnsi" w:cstheme="minorHAnsi"/>
        </w:rPr>
      </w:pPr>
    </w:p>
    <w:p w14:paraId="39490857" w14:textId="77777777" w:rsidR="00844367" w:rsidRDefault="00844367">
      <w:pPr>
        <w:rPr>
          <w:rFonts w:asciiTheme="minorHAnsi" w:hAnsiTheme="minorHAnsi" w:cstheme="minorHAnsi"/>
        </w:rPr>
      </w:pPr>
      <w:r>
        <w:rPr>
          <w:rFonts w:asciiTheme="minorHAnsi" w:hAnsiTheme="minorHAnsi" w:cstheme="minorHAnsi"/>
        </w:rPr>
        <w:br w:type="page"/>
      </w:r>
    </w:p>
    <w:p w14:paraId="2577289E" w14:textId="77777777" w:rsidR="00844367" w:rsidRDefault="00844367">
      <w:pPr>
        <w:rPr>
          <w:rFonts w:asciiTheme="minorHAnsi" w:hAnsiTheme="minorHAnsi" w:cstheme="minorHAnsi"/>
        </w:rPr>
      </w:pPr>
    </w:p>
    <w:p w14:paraId="616106DC" w14:textId="2AEEBED8" w:rsidR="006A51FD" w:rsidRDefault="004A2BFF">
      <w:pPr>
        <w:rPr>
          <w:rFonts w:asciiTheme="minorHAnsi" w:hAnsiTheme="minorHAnsi" w:cstheme="minorHAnsi"/>
        </w:rPr>
      </w:pPr>
      <w:r w:rsidRPr="00093568">
        <w:rPr>
          <w:rFonts w:asciiTheme="minorHAnsi" w:hAnsiTheme="minorHAnsi" w:cstheme="minorHAnsi"/>
        </w:rPr>
        <w:t xml:space="preserve">Purpose: To recognize significant efforts by a </w:t>
      </w:r>
      <w:r w:rsidRPr="00093568">
        <w:rPr>
          <w:rFonts w:asciiTheme="minorHAnsi" w:hAnsiTheme="minorHAnsi" w:cstheme="minorHAnsi"/>
          <w:b/>
          <w:bCs/>
        </w:rPr>
        <w:t>group</w:t>
      </w:r>
      <w:r w:rsidRPr="00093568">
        <w:rPr>
          <w:rFonts w:asciiTheme="minorHAnsi" w:hAnsiTheme="minorHAnsi" w:cstheme="minorHAnsi"/>
        </w:rPr>
        <w:t xml:space="preserve"> to improve public health approaches for children’s vision and eye health at the state or national level.  Submission deadline: </w:t>
      </w:r>
      <w:r w:rsidR="00612780">
        <w:rPr>
          <w:rFonts w:asciiTheme="minorHAnsi" w:hAnsiTheme="minorHAnsi" w:cstheme="minorHAnsi"/>
          <w:b/>
        </w:rPr>
        <w:t>July</w:t>
      </w:r>
      <w:r w:rsidR="006A51FD" w:rsidRPr="00093568">
        <w:rPr>
          <w:rFonts w:asciiTheme="minorHAnsi" w:hAnsiTheme="minorHAnsi" w:cstheme="minorHAnsi"/>
          <w:b/>
        </w:rPr>
        <w:t xml:space="preserve"> 25, 202</w:t>
      </w:r>
      <w:r w:rsidR="00612780">
        <w:rPr>
          <w:rFonts w:asciiTheme="minorHAnsi" w:hAnsiTheme="minorHAnsi" w:cstheme="minorHAnsi"/>
          <w:b/>
        </w:rPr>
        <w:t>6</w:t>
      </w:r>
      <w:r w:rsidR="006A51FD" w:rsidRPr="00093568">
        <w:rPr>
          <w:rFonts w:asciiTheme="minorHAnsi" w:hAnsiTheme="minorHAnsi" w:cstheme="minorHAnsi"/>
        </w:rPr>
        <w:t xml:space="preserve">.  </w:t>
      </w:r>
    </w:p>
    <w:p w14:paraId="09A56712" w14:textId="42E67CE2" w:rsidR="00BC24F5" w:rsidRPr="00093568" w:rsidRDefault="00BC24F5" w:rsidP="00BC24F5">
      <w:pPr>
        <w:rPr>
          <w:rFonts w:asciiTheme="minorHAnsi" w:hAnsiTheme="minorHAnsi" w:cstheme="minorHAnsi"/>
          <w:b/>
          <w:bCs/>
        </w:rPr>
      </w:pPr>
      <w:r w:rsidRPr="00093568">
        <w:rPr>
          <w:rFonts w:asciiTheme="minorHAnsi" w:hAnsiTheme="minorHAnsi" w:cstheme="minorHAnsi"/>
          <w:b/>
          <w:bCs/>
        </w:rPr>
        <w:t xml:space="preserve">NOMINEE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2"/>
      </w:tblGrid>
      <w:tr w:rsidR="00BC24F5" w:rsidRPr="00093568" w14:paraId="56331E28" w14:textId="77777777" w:rsidTr="003A176A">
        <w:tc>
          <w:tcPr>
            <w:tcW w:w="10152" w:type="dxa"/>
          </w:tcPr>
          <w:p w14:paraId="296FD716" w14:textId="77777777" w:rsidR="00BC24F5" w:rsidRPr="00093568" w:rsidRDefault="00BC24F5" w:rsidP="00BC24F5">
            <w:pPr>
              <w:rPr>
                <w:rFonts w:asciiTheme="minorHAnsi" w:hAnsiTheme="minorHAnsi" w:cstheme="minorHAnsi"/>
                <w:b/>
                <w:bCs/>
              </w:rPr>
            </w:pPr>
          </w:p>
          <w:p w14:paraId="429B2DA6" w14:textId="77777777" w:rsidR="00BC24F5" w:rsidRPr="00093568" w:rsidRDefault="00BC24F5" w:rsidP="00BC24F5">
            <w:pPr>
              <w:rPr>
                <w:rFonts w:asciiTheme="minorHAnsi" w:hAnsiTheme="minorHAnsi" w:cstheme="minorHAnsi"/>
                <w:b/>
                <w:bCs/>
              </w:rPr>
            </w:pPr>
            <w:r w:rsidRPr="00093568">
              <w:rPr>
                <w:rFonts w:asciiTheme="minorHAnsi" w:hAnsiTheme="minorHAnsi" w:cstheme="minorHAnsi"/>
                <w:b/>
                <w:bCs/>
              </w:rPr>
              <w:t>Group Name</w:t>
            </w:r>
          </w:p>
        </w:tc>
      </w:tr>
      <w:tr w:rsidR="00BC24F5" w:rsidRPr="00093568" w14:paraId="54729122" w14:textId="77777777" w:rsidTr="003A176A">
        <w:tc>
          <w:tcPr>
            <w:tcW w:w="10152" w:type="dxa"/>
          </w:tcPr>
          <w:p w14:paraId="0218D11B" w14:textId="77777777" w:rsidR="00BC24F5" w:rsidRPr="00093568" w:rsidRDefault="00BC24F5" w:rsidP="00BC24F5">
            <w:pPr>
              <w:rPr>
                <w:rFonts w:asciiTheme="minorHAnsi" w:hAnsiTheme="minorHAnsi" w:cstheme="minorHAnsi"/>
                <w:b/>
                <w:bCs/>
              </w:rPr>
            </w:pPr>
          </w:p>
          <w:p w14:paraId="0D1AB3DB" w14:textId="77777777" w:rsidR="00BC24F5" w:rsidRPr="00093568" w:rsidRDefault="00B84D22" w:rsidP="00B84D22">
            <w:pPr>
              <w:rPr>
                <w:rFonts w:asciiTheme="minorHAnsi" w:hAnsiTheme="minorHAnsi" w:cstheme="minorHAnsi"/>
                <w:b/>
                <w:bCs/>
              </w:rPr>
            </w:pPr>
            <w:r w:rsidRPr="00093568">
              <w:rPr>
                <w:rFonts w:asciiTheme="minorHAnsi" w:hAnsiTheme="minorHAnsi" w:cstheme="minorHAnsi"/>
                <w:b/>
                <w:bCs/>
              </w:rPr>
              <w:t xml:space="preserve">Group </w:t>
            </w:r>
            <w:r w:rsidR="00BC24F5" w:rsidRPr="00093568">
              <w:rPr>
                <w:rFonts w:asciiTheme="minorHAnsi" w:hAnsiTheme="minorHAnsi" w:cstheme="minorHAnsi"/>
                <w:b/>
                <w:bCs/>
              </w:rPr>
              <w:t>Contact</w:t>
            </w:r>
          </w:p>
        </w:tc>
      </w:tr>
      <w:tr w:rsidR="00BC24F5" w:rsidRPr="00093568" w14:paraId="622868CF" w14:textId="77777777" w:rsidTr="003A176A">
        <w:tc>
          <w:tcPr>
            <w:tcW w:w="10152" w:type="dxa"/>
          </w:tcPr>
          <w:p w14:paraId="4A369524" w14:textId="77777777" w:rsidR="00BC24F5" w:rsidRPr="00093568" w:rsidRDefault="00BC24F5" w:rsidP="00BC24F5">
            <w:pPr>
              <w:rPr>
                <w:rFonts w:asciiTheme="minorHAnsi" w:hAnsiTheme="minorHAnsi" w:cstheme="minorHAnsi"/>
                <w:b/>
                <w:bCs/>
              </w:rPr>
            </w:pPr>
          </w:p>
          <w:p w14:paraId="2B0461CB" w14:textId="77777777" w:rsidR="00BC24F5" w:rsidRPr="00093568" w:rsidRDefault="00BC24F5" w:rsidP="00BC24F5">
            <w:pPr>
              <w:rPr>
                <w:rFonts w:asciiTheme="minorHAnsi" w:hAnsiTheme="minorHAnsi" w:cstheme="minorHAnsi"/>
                <w:b/>
                <w:bCs/>
              </w:rPr>
            </w:pPr>
            <w:r w:rsidRPr="00093568">
              <w:rPr>
                <w:rFonts w:asciiTheme="minorHAnsi" w:hAnsiTheme="minorHAnsi" w:cstheme="minorHAnsi"/>
                <w:b/>
                <w:bCs/>
              </w:rPr>
              <w:t xml:space="preserve">Title </w:t>
            </w:r>
          </w:p>
        </w:tc>
      </w:tr>
      <w:tr w:rsidR="00BC24F5" w:rsidRPr="00093568" w14:paraId="221332C8" w14:textId="77777777" w:rsidTr="003A176A">
        <w:tc>
          <w:tcPr>
            <w:tcW w:w="10152" w:type="dxa"/>
          </w:tcPr>
          <w:p w14:paraId="4349B2A7" w14:textId="77777777" w:rsidR="00BC24F5" w:rsidRPr="00093568" w:rsidRDefault="00BC24F5" w:rsidP="00BC24F5">
            <w:pPr>
              <w:rPr>
                <w:rFonts w:asciiTheme="minorHAnsi" w:hAnsiTheme="minorHAnsi" w:cstheme="minorHAnsi"/>
                <w:b/>
                <w:bCs/>
              </w:rPr>
            </w:pPr>
          </w:p>
          <w:p w14:paraId="7D578841" w14:textId="77777777" w:rsidR="00BC24F5" w:rsidRPr="00093568" w:rsidRDefault="00BC24F5" w:rsidP="00BC24F5">
            <w:pPr>
              <w:rPr>
                <w:rFonts w:asciiTheme="minorHAnsi" w:hAnsiTheme="minorHAnsi" w:cstheme="minorHAnsi"/>
                <w:b/>
                <w:bCs/>
              </w:rPr>
            </w:pPr>
            <w:r w:rsidRPr="00093568">
              <w:rPr>
                <w:rFonts w:asciiTheme="minorHAnsi" w:hAnsiTheme="minorHAnsi" w:cstheme="minorHAnsi"/>
                <w:b/>
                <w:bCs/>
              </w:rPr>
              <w:t>Organization</w:t>
            </w:r>
          </w:p>
        </w:tc>
      </w:tr>
      <w:tr w:rsidR="00BC24F5" w:rsidRPr="00093568" w14:paraId="27ED73C3" w14:textId="77777777" w:rsidTr="003A176A">
        <w:tc>
          <w:tcPr>
            <w:tcW w:w="10152" w:type="dxa"/>
          </w:tcPr>
          <w:p w14:paraId="558FDE39" w14:textId="77777777" w:rsidR="00BC24F5" w:rsidRPr="00093568" w:rsidRDefault="00BC24F5" w:rsidP="00BC24F5">
            <w:pPr>
              <w:rPr>
                <w:rFonts w:asciiTheme="minorHAnsi" w:hAnsiTheme="minorHAnsi" w:cstheme="minorHAnsi"/>
                <w:b/>
                <w:bCs/>
              </w:rPr>
            </w:pPr>
          </w:p>
          <w:p w14:paraId="0B4D1A0F" w14:textId="77777777" w:rsidR="00BC24F5" w:rsidRPr="00093568" w:rsidRDefault="00BC24F5" w:rsidP="00BC24F5">
            <w:pPr>
              <w:rPr>
                <w:rFonts w:asciiTheme="minorHAnsi" w:hAnsiTheme="minorHAnsi" w:cstheme="minorHAnsi"/>
                <w:b/>
                <w:bCs/>
              </w:rPr>
            </w:pPr>
            <w:r w:rsidRPr="00093568">
              <w:rPr>
                <w:rFonts w:asciiTheme="minorHAnsi" w:hAnsiTheme="minorHAnsi" w:cstheme="minorHAnsi"/>
                <w:b/>
                <w:bCs/>
              </w:rPr>
              <w:t>Mailing Address</w:t>
            </w:r>
          </w:p>
        </w:tc>
      </w:tr>
      <w:tr w:rsidR="00BC24F5" w:rsidRPr="00093568" w14:paraId="6D066460" w14:textId="77777777" w:rsidTr="003A176A">
        <w:tc>
          <w:tcPr>
            <w:tcW w:w="10152" w:type="dxa"/>
          </w:tcPr>
          <w:p w14:paraId="5B7ED029" w14:textId="77777777" w:rsidR="00BC24F5" w:rsidRPr="00093568" w:rsidRDefault="00BC24F5" w:rsidP="00BC24F5">
            <w:pPr>
              <w:rPr>
                <w:rFonts w:asciiTheme="minorHAnsi" w:hAnsiTheme="minorHAnsi" w:cstheme="minorHAnsi"/>
                <w:b/>
                <w:bCs/>
              </w:rPr>
            </w:pPr>
          </w:p>
          <w:p w14:paraId="2B04AA4F" w14:textId="77777777" w:rsidR="00BC24F5" w:rsidRPr="00093568" w:rsidRDefault="00BC24F5" w:rsidP="00BC24F5">
            <w:pPr>
              <w:rPr>
                <w:rFonts w:asciiTheme="minorHAnsi" w:hAnsiTheme="minorHAnsi" w:cstheme="minorHAnsi"/>
                <w:b/>
                <w:bCs/>
              </w:rPr>
            </w:pPr>
            <w:r w:rsidRPr="00093568">
              <w:rPr>
                <w:rFonts w:asciiTheme="minorHAnsi" w:hAnsiTheme="minorHAnsi" w:cstheme="minorHAnsi"/>
                <w:b/>
                <w:bCs/>
              </w:rPr>
              <w:t>City</w:t>
            </w:r>
            <w:r w:rsidRPr="00093568">
              <w:rPr>
                <w:rFonts w:asciiTheme="minorHAnsi" w:hAnsiTheme="minorHAnsi" w:cstheme="minorHAnsi"/>
                <w:b/>
                <w:bCs/>
              </w:rPr>
              <w:tab/>
            </w:r>
            <w:r w:rsidRPr="00093568">
              <w:rPr>
                <w:rFonts w:asciiTheme="minorHAnsi" w:hAnsiTheme="minorHAnsi" w:cstheme="minorHAnsi"/>
                <w:b/>
                <w:bCs/>
              </w:rPr>
              <w:tab/>
            </w:r>
            <w:r w:rsidRPr="00093568">
              <w:rPr>
                <w:rFonts w:asciiTheme="minorHAnsi" w:hAnsiTheme="minorHAnsi" w:cstheme="minorHAnsi"/>
                <w:b/>
                <w:bCs/>
              </w:rPr>
              <w:tab/>
            </w:r>
            <w:r w:rsidRPr="00093568">
              <w:rPr>
                <w:rFonts w:asciiTheme="minorHAnsi" w:hAnsiTheme="minorHAnsi" w:cstheme="minorHAnsi"/>
                <w:b/>
                <w:bCs/>
              </w:rPr>
              <w:tab/>
            </w:r>
            <w:r w:rsidRPr="00093568">
              <w:rPr>
                <w:rFonts w:asciiTheme="minorHAnsi" w:hAnsiTheme="minorHAnsi" w:cstheme="minorHAnsi"/>
                <w:b/>
                <w:bCs/>
              </w:rPr>
              <w:tab/>
            </w:r>
            <w:r w:rsidRPr="00093568">
              <w:rPr>
                <w:rFonts w:asciiTheme="minorHAnsi" w:hAnsiTheme="minorHAnsi" w:cstheme="minorHAnsi"/>
                <w:b/>
                <w:bCs/>
              </w:rPr>
              <w:tab/>
              <w:t>State</w:t>
            </w:r>
            <w:r w:rsidRPr="00093568">
              <w:rPr>
                <w:rFonts w:asciiTheme="minorHAnsi" w:hAnsiTheme="minorHAnsi" w:cstheme="minorHAnsi"/>
                <w:b/>
                <w:bCs/>
              </w:rPr>
              <w:tab/>
            </w:r>
            <w:r w:rsidRPr="00093568">
              <w:rPr>
                <w:rFonts w:asciiTheme="minorHAnsi" w:hAnsiTheme="minorHAnsi" w:cstheme="minorHAnsi"/>
                <w:b/>
                <w:bCs/>
              </w:rPr>
              <w:tab/>
            </w:r>
            <w:r w:rsidRPr="00093568">
              <w:rPr>
                <w:rFonts w:asciiTheme="minorHAnsi" w:hAnsiTheme="minorHAnsi" w:cstheme="minorHAnsi"/>
                <w:b/>
                <w:bCs/>
              </w:rPr>
              <w:tab/>
              <w:t>Zip Code</w:t>
            </w:r>
          </w:p>
        </w:tc>
      </w:tr>
      <w:tr w:rsidR="00BC24F5" w:rsidRPr="00093568" w14:paraId="7132F1D7" w14:textId="77777777" w:rsidTr="003A176A">
        <w:tc>
          <w:tcPr>
            <w:tcW w:w="10152" w:type="dxa"/>
          </w:tcPr>
          <w:p w14:paraId="2945A240" w14:textId="77777777" w:rsidR="00BC24F5" w:rsidRPr="00093568" w:rsidRDefault="00BC24F5" w:rsidP="00BC24F5">
            <w:pPr>
              <w:rPr>
                <w:rFonts w:asciiTheme="minorHAnsi" w:hAnsiTheme="minorHAnsi" w:cstheme="minorHAnsi"/>
                <w:b/>
                <w:bCs/>
              </w:rPr>
            </w:pPr>
          </w:p>
          <w:p w14:paraId="6F6E2FF6" w14:textId="77777777" w:rsidR="00BC24F5" w:rsidRPr="00093568" w:rsidRDefault="00BC24F5" w:rsidP="00BC24F5">
            <w:pPr>
              <w:rPr>
                <w:rFonts w:asciiTheme="minorHAnsi" w:hAnsiTheme="minorHAnsi" w:cstheme="minorHAnsi"/>
                <w:b/>
                <w:bCs/>
              </w:rPr>
            </w:pPr>
            <w:r w:rsidRPr="00093568">
              <w:rPr>
                <w:rFonts w:asciiTheme="minorHAnsi" w:hAnsiTheme="minorHAnsi" w:cstheme="minorHAnsi"/>
                <w:b/>
                <w:bCs/>
              </w:rPr>
              <w:t>Telephone Number</w:t>
            </w:r>
            <w:r w:rsidRPr="00093568">
              <w:rPr>
                <w:rFonts w:asciiTheme="minorHAnsi" w:hAnsiTheme="minorHAnsi" w:cstheme="minorHAnsi"/>
                <w:b/>
                <w:bCs/>
              </w:rPr>
              <w:tab/>
            </w:r>
            <w:r w:rsidRPr="00093568">
              <w:rPr>
                <w:rFonts w:asciiTheme="minorHAnsi" w:hAnsiTheme="minorHAnsi" w:cstheme="minorHAnsi"/>
                <w:b/>
                <w:bCs/>
              </w:rPr>
              <w:tab/>
            </w:r>
            <w:r w:rsidRPr="00093568">
              <w:rPr>
                <w:rFonts w:asciiTheme="minorHAnsi" w:hAnsiTheme="minorHAnsi" w:cstheme="minorHAnsi"/>
                <w:b/>
                <w:bCs/>
              </w:rPr>
              <w:tab/>
            </w:r>
            <w:r w:rsidRPr="00093568">
              <w:rPr>
                <w:rFonts w:asciiTheme="minorHAnsi" w:hAnsiTheme="minorHAnsi" w:cstheme="minorHAnsi"/>
                <w:b/>
                <w:bCs/>
              </w:rPr>
              <w:tab/>
              <w:t>Fax Number</w:t>
            </w:r>
          </w:p>
        </w:tc>
      </w:tr>
      <w:tr w:rsidR="00BC24F5" w:rsidRPr="00093568" w14:paraId="308831C5" w14:textId="77777777" w:rsidTr="003A176A">
        <w:tc>
          <w:tcPr>
            <w:tcW w:w="10152" w:type="dxa"/>
          </w:tcPr>
          <w:p w14:paraId="4A74C083" w14:textId="77777777" w:rsidR="00BC24F5" w:rsidRPr="00093568" w:rsidRDefault="00BC24F5" w:rsidP="00BC24F5">
            <w:pPr>
              <w:rPr>
                <w:rFonts w:asciiTheme="minorHAnsi" w:hAnsiTheme="minorHAnsi" w:cstheme="minorHAnsi"/>
                <w:b/>
                <w:bCs/>
              </w:rPr>
            </w:pPr>
          </w:p>
          <w:p w14:paraId="7C0A41B8" w14:textId="25B21FD4" w:rsidR="00BC24F5" w:rsidRPr="00093568" w:rsidRDefault="00BC24F5" w:rsidP="00BC24F5">
            <w:pPr>
              <w:rPr>
                <w:rFonts w:asciiTheme="minorHAnsi" w:hAnsiTheme="minorHAnsi" w:cstheme="minorHAnsi"/>
                <w:b/>
                <w:bCs/>
              </w:rPr>
            </w:pPr>
            <w:r w:rsidRPr="00093568">
              <w:rPr>
                <w:rFonts w:asciiTheme="minorHAnsi" w:hAnsiTheme="minorHAnsi" w:cstheme="minorHAnsi"/>
                <w:b/>
                <w:bCs/>
              </w:rPr>
              <w:t>Emai</w:t>
            </w:r>
            <w:r w:rsidR="00844367">
              <w:rPr>
                <w:rFonts w:asciiTheme="minorHAnsi" w:hAnsiTheme="minorHAnsi" w:cstheme="minorHAnsi"/>
                <w:b/>
                <w:bCs/>
              </w:rPr>
              <w:t>l</w:t>
            </w:r>
          </w:p>
        </w:tc>
      </w:tr>
      <w:tr w:rsidR="0095197C" w:rsidRPr="00093568" w14:paraId="5214C6C3" w14:textId="77777777" w:rsidTr="003A176A">
        <w:tc>
          <w:tcPr>
            <w:tcW w:w="10152" w:type="dxa"/>
          </w:tcPr>
          <w:p w14:paraId="7E5FE0FC" w14:textId="77777777" w:rsidR="0095197C" w:rsidRDefault="0095197C" w:rsidP="00844367">
            <w:pPr>
              <w:rPr>
                <w:rFonts w:asciiTheme="minorHAnsi" w:hAnsiTheme="minorHAnsi" w:cstheme="minorHAnsi"/>
                <w:b/>
                <w:bCs/>
              </w:rPr>
            </w:pPr>
            <w:r w:rsidRPr="00093568">
              <w:rPr>
                <w:rFonts w:asciiTheme="minorHAnsi" w:hAnsiTheme="minorHAnsi" w:cstheme="minorHAnsi"/>
                <w:b/>
                <w:bCs/>
              </w:rPr>
              <w:t>Project /Program Name (if applicable)</w:t>
            </w:r>
          </w:p>
          <w:p w14:paraId="28229758" w14:textId="31821868" w:rsidR="00844367" w:rsidRPr="00093568" w:rsidRDefault="00844367" w:rsidP="00844367">
            <w:pPr>
              <w:rPr>
                <w:rFonts w:asciiTheme="minorHAnsi" w:hAnsiTheme="minorHAnsi" w:cstheme="minorHAnsi"/>
                <w:b/>
                <w:bCs/>
              </w:rPr>
            </w:pPr>
          </w:p>
        </w:tc>
      </w:tr>
    </w:tbl>
    <w:p w14:paraId="73EA2B34" w14:textId="77777777" w:rsidR="00A1719E" w:rsidRPr="00093568" w:rsidRDefault="00A1719E">
      <w:pPr>
        <w:rPr>
          <w:rFonts w:asciiTheme="minorHAnsi" w:hAnsiTheme="minorHAnsi" w:cstheme="minorHAnsi"/>
          <w:b/>
          <w:bCs/>
        </w:rPr>
      </w:pPr>
    </w:p>
    <w:p w14:paraId="00AB946F" w14:textId="77777777" w:rsidR="00A1719E" w:rsidRPr="00093568" w:rsidRDefault="00A1719E">
      <w:pPr>
        <w:pStyle w:val="Heading1"/>
        <w:jc w:val="left"/>
        <w:rPr>
          <w:rFonts w:asciiTheme="minorHAnsi" w:hAnsiTheme="minorHAnsi" w:cstheme="minorHAnsi"/>
        </w:rPr>
      </w:pPr>
      <w:r w:rsidRPr="00093568">
        <w:rPr>
          <w:rFonts w:asciiTheme="minorHAnsi" w:hAnsiTheme="minorHAnsi" w:cstheme="minorHAnsi"/>
        </w:rPr>
        <w:t>NOMINATOR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2"/>
      </w:tblGrid>
      <w:tr w:rsidR="00A1719E" w:rsidRPr="00093568" w14:paraId="2AEE588B" w14:textId="77777777">
        <w:tc>
          <w:tcPr>
            <w:tcW w:w="10152" w:type="dxa"/>
          </w:tcPr>
          <w:p w14:paraId="516A1634" w14:textId="77777777" w:rsidR="00A1719E" w:rsidRPr="00093568" w:rsidRDefault="00A1719E">
            <w:pPr>
              <w:pStyle w:val="Heading1"/>
              <w:rPr>
                <w:rFonts w:asciiTheme="minorHAnsi" w:hAnsiTheme="minorHAnsi" w:cstheme="minorHAnsi"/>
              </w:rPr>
            </w:pPr>
          </w:p>
          <w:p w14:paraId="6DE2A55A" w14:textId="77777777" w:rsidR="00A1719E" w:rsidRPr="00093568" w:rsidRDefault="00A1719E">
            <w:pPr>
              <w:pStyle w:val="Heading1"/>
              <w:jc w:val="left"/>
              <w:rPr>
                <w:rFonts w:asciiTheme="minorHAnsi" w:hAnsiTheme="minorHAnsi" w:cstheme="minorHAnsi"/>
              </w:rPr>
            </w:pPr>
            <w:r w:rsidRPr="00093568">
              <w:rPr>
                <w:rFonts w:asciiTheme="minorHAnsi" w:hAnsiTheme="minorHAnsi" w:cstheme="minorHAnsi"/>
              </w:rPr>
              <w:t>Full Name</w:t>
            </w:r>
          </w:p>
        </w:tc>
      </w:tr>
      <w:tr w:rsidR="00A1719E" w:rsidRPr="00093568" w14:paraId="7FDA9B15" w14:textId="77777777">
        <w:tc>
          <w:tcPr>
            <w:tcW w:w="10152" w:type="dxa"/>
          </w:tcPr>
          <w:p w14:paraId="14C7A73D" w14:textId="77777777" w:rsidR="00A1719E" w:rsidRPr="00093568" w:rsidRDefault="00A1719E">
            <w:pPr>
              <w:pStyle w:val="Heading1"/>
              <w:rPr>
                <w:rFonts w:asciiTheme="minorHAnsi" w:hAnsiTheme="minorHAnsi" w:cstheme="minorHAnsi"/>
              </w:rPr>
            </w:pPr>
          </w:p>
          <w:p w14:paraId="4A67815D" w14:textId="77777777" w:rsidR="00A1719E" w:rsidRPr="00093568" w:rsidRDefault="00A1719E">
            <w:pPr>
              <w:pStyle w:val="Heading1"/>
              <w:jc w:val="left"/>
              <w:rPr>
                <w:rFonts w:asciiTheme="minorHAnsi" w:hAnsiTheme="minorHAnsi" w:cstheme="minorHAnsi"/>
              </w:rPr>
            </w:pPr>
            <w:r w:rsidRPr="00093568">
              <w:rPr>
                <w:rFonts w:asciiTheme="minorHAnsi" w:hAnsiTheme="minorHAnsi" w:cstheme="minorHAnsi"/>
              </w:rPr>
              <w:t>Title</w:t>
            </w:r>
          </w:p>
        </w:tc>
      </w:tr>
      <w:tr w:rsidR="00A1719E" w:rsidRPr="00093568" w14:paraId="01973D81" w14:textId="77777777">
        <w:tc>
          <w:tcPr>
            <w:tcW w:w="10152" w:type="dxa"/>
          </w:tcPr>
          <w:p w14:paraId="007C6DB8" w14:textId="77777777" w:rsidR="00A1719E" w:rsidRPr="00093568" w:rsidRDefault="00A1719E">
            <w:pPr>
              <w:pStyle w:val="Heading1"/>
              <w:rPr>
                <w:rFonts w:asciiTheme="minorHAnsi" w:hAnsiTheme="minorHAnsi" w:cstheme="minorHAnsi"/>
              </w:rPr>
            </w:pPr>
          </w:p>
          <w:p w14:paraId="6174D54C" w14:textId="77777777" w:rsidR="00A1719E" w:rsidRPr="00093568" w:rsidRDefault="00A1719E">
            <w:pPr>
              <w:pStyle w:val="Heading1"/>
              <w:jc w:val="left"/>
              <w:rPr>
                <w:rFonts w:asciiTheme="minorHAnsi" w:hAnsiTheme="minorHAnsi" w:cstheme="minorHAnsi"/>
              </w:rPr>
            </w:pPr>
            <w:r w:rsidRPr="00093568">
              <w:rPr>
                <w:rFonts w:asciiTheme="minorHAnsi" w:hAnsiTheme="minorHAnsi" w:cstheme="minorHAnsi"/>
              </w:rPr>
              <w:t>Organization</w:t>
            </w:r>
          </w:p>
          <w:p w14:paraId="4089CD56" w14:textId="77777777" w:rsidR="00FC1417" w:rsidRPr="00093568" w:rsidRDefault="00FC1417" w:rsidP="00FC1417">
            <w:pPr>
              <w:rPr>
                <w:rFonts w:asciiTheme="minorHAnsi" w:hAnsiTheme="minorHAnsi" w:cstheme="minorHAnsi"/>
              </w:rPr>
            </w:pPr>
          </w:p>
        </w:tc>
      </w:tr>
      <w:tr w:rsidR="00A1719E" w:rsidRPr="00093568" w14:paraId="3E490ADC" w14:textId="77777777">
        <w:tc>
          <w:tcPr>
            <w:tcW w:w="10152" w:type="dxa"/>
          </w:tcPr>
          <w:p w14:paraId="221F33F7" w14:textId="77777777" w:rsidR="00A1719E" w:rsidRPr="00093568" w:rsidRDefault="00A1719E">
            <w:pPr>
              <w:rPr>
                <w:rFonts w:asciiTheme="minorHAnsi" w:hAnsiTheme="minorHAnsi" w:cstheme="minorHAnsi"/>
                <w:b/>
                <w:bCs/>
              </w:rPr>
            </w:pPr>
          </w:p>
          <w:p w14:paraId="221943C1" w14:textId="77777777" w:rsidR="00A1719E" w:rsidRPr="00093568" w:rsidRDefault="00A1719E">
            <w:pPr>
              <w:rPr>
                <w:rFonts w:asciiTheme="minorHAnsi" w:hAnsiTheme="minorHAnsi" w:cstheme="minorHAnsi"/>
                <w:b/>
                <w:bCs/>
              </w:rPr>
            </w:pPr>
            <w:r w:rsidRPr="00093568">
              <w:rPr>
                <w:rFonts w:asciiTheme="minorHAnsi" w:hAnsiTheme="minorHAnsi" w:cstheme="minorHAnsi"/>
                <w:b/>
                <w:bCs/>
              </w:rPr>
              <w:t>Mailing Address</w:t>
            </w:r>
          </w:p>
        </w:tc>
      </w:tr>
      <w:tr w:rsidR="00A1719E" w:rsidRPr="00093568" w14:paraId="1CD93356" w14:textId="77777777">
        <w:tc>
          <w:tcPr>
            <w:tcW w:w="10152" w:type="dxa"/>
          </w:tcPr>
          <w:p w14:paraId="13325D8C" w14:textId="77777777" w:rsidR="00A1719E" w:rsidRPr="00093568" w:rsidRDefault="00A1719E">
            <w:pPr>
              <w:rPr>
                <w:rFonts w:asciiTheme="minorHAnsi" w:hAnsiTheme="minorHAnsi" w:cstheme="minorHAnsi"/>
                <w:b/>
                <w:bCs/>
              </w:rPr>
            </w:pPr>
          </w:p>
          <w:p w14:paraId="0E3B87E6" w14:textId="77777777" w:rsidR="00A1719E" w:rsidRPr="00093568" w:rsidRDefault="00A1719E">
            <w:pPr>
              <w:rPr>
                <w:rFonts w:asciiTheme="minorHAnsi" w:hAnsiTheme="minorHAnsi" w:cstheme="minorHAnsi"/>
                <w:b/>
                <w:bCs/>
              </w:rPr>
            </w:pPr>
            <w:r w:rsidRPr="00093568">
              <w:rPr>
                <w:rFonts w:asciiTheme="minorHAnsi" w:hAnsiTheme="minorHAnsi" w:cstheme="minorHAnsi"/>
                <w:b/>
                <w:bCs/>
              </w:rPr>
              <w:t>City</w:t>
            </w:r>
            <w:r w:rsidRPr="00093568">
              <w:rPr>
                <w:rFonts w:asciiTheme="minorHAnsi" w:hAnsiTheme="minorHAnsi" w:cstheme="minorHAnsi"/>
                <w:b/>
                <w:bCs/>
              </w:rPr>
              <w:tab/>
            </w:r>
            <w:r w:rsidRPr="00093568">
              <w:rPr>
                <w:rFonts w:asciiTheme="minorHAnsi" w:hAnsiTheme="minorHAnsi" w:cstheme="minorHAnsi"/>
              </w:rPr>
              <w:tab/>
            </w:r>
            <w:r w:rsidRPr="00093568">
              <w:rPr>
                <w:rFonts w:asciiTheme="minorHAnsi" w:hAnsiTheme="minorHAnsi" w:cstheme="minorHAnsi"/>
              </w:rPr>
              <w:tab/>
            </w:r>
            <w:r w:rsidRPr="00093568">
              <w:rPr>
                <w:rFonts w:asciiTheme="minorHAnsi" w:hAnsiTheme="minorHAnsi" w:cstheme="minorHAnsi"/>
              </w:rPr>
              <w:tab/>
            </w:r>
            <w:r w:rsidRPr="00093568">
              <w:rPr>
                <w:rFonts w:asciiTheme="minorHAnsi" w:hAnsiTheme="minorHAnsi" w:cstheme="minorHAnsi"/>
              </w:rPr>
              <w:tab/>
            </w:r>
            <w:r w:rsidRPr="00093568">
              <w:rPr>
                <w:rFonts w:asciiTheme="minorHAnsi" w:hAnsiTheme="minorHAnsi" w:cstheme="minorHAnsi"/>
              </w:rPr>
              <w:tab/>
            </w:r>
            <w:r w:rsidRPr="00093568">
              <w:rPr>
                <w:rFonts w:asciiTheme="minorHAnsi" w:hAnsiTheme="minorHAnsi" w:cstheme="minorHAnsi"/>
                <w:b/>
                <w:bCs/>
              </w:rPr>
              <w:t>State</w:t>
            </w:r>
            <w:r w:rsidRPr="00093568">
              <w:rPr>
                <w:rFonts w:asciiTheme="minorHAnsi" w:hAnsiTheme="minorHAnsi" w:cstheme="minorHAnsi"/>
                <w:b/>
                <w:bCs/>
              </w:rPr>
              <w:tab/>
            </w:r>
            <w:r w:rsidRPr="00093568">
              <w:rPr>
                <w:rFonts w:asciiTheme="minorHAnsi" w:hAnsiTheme="minorHAnsi" w:cstheme="minorHAnsi"/>
              </w:rPr>
              <w:tab/>
            </w:r>
            <w:r w:rsidRPr="00093568">
              <w:rPr>
                <w:rFonts w:asciiTheme="minorHAnsi" w:hAnsiTheme="minorHAnsi" w:cstheme="minorHAnsi"/>
              </w:rPr>
              <w:tab/>
            </w:r>
            <w:r w:rsidRPr="00093568">
              <w:rPr>
                <w:rFonts w:asciiTheme="minorHAnsi" w:hAnsiTheme="minorHAnsi" w:cstheme="minorHAnsi"/>
                <w:b/>
                <w:bCs/>
              </w:rPr>
              <w:t>Zip Code</w:t>
            </w:r>
          </w:p>
        </w:tc>
      </w:tr>
      <w:tr w:rsidR="00A1719E" w:rsidRPr="00093568" w14:paraId="0A7E4276" w14:textId="77777777">
        <w:tc>
          <w:tcPr>
            <w:tcW w:w="10152" w:type="dxa"/>
          </w:tcPr>
          <w:p w14:paraId="5393273C" w14:textId="77777777" w:rsidR="00A1719E" w:rsidRPr="00093568" w:rsidRDefault="00A1719E">
            <w:pPr>
              <w:rPr>
                <w:rFonts w:asciiTheme="minorHAnsi" w:hAnsiTheme="minorHAnsi" w:cstheme="minorHAnsi"/>
                <w:b/>
                <w:bCs/>
              </w:rPr>
            </w:pPr>
          </w:p>
          <w:p w14:paraId="4F54FD17" w14:textId="77777777" w:rsidR="00A1719E" w:rsidRPr="00093568" w:rsidRDefault="00A1719E">
            <w:pPr>
              <w:rPr>
                <w:rFonts w:asciiTheme="minorHAnsi" w:hAnsiTheme="minorHAnsi" w:cstheme="minorHAnsi"/>
              </w:rPr>
            </w:pPr>
            <w:r w:rsidRPr="00093568">
              <w:rPr>
                <w:rFonts w:asciiTheme="minorHAnsi" w:hAnsiTheme="minorHAnsi" w:cstheme="minorHAnsi"/>
                <w:b/>
                <w:bCs/>
              </w:rPr>
              <w:t>Telephone Number</w:t>
            </w:r>
            <w:r w:rsidRPr="00093568">
              <w:rPr>
                <w:rFonts w:asciiTheme="minorHAnsi" w:hAnsiTheme="minorHAnsi" w:cstheme="minorHAnsi"/>
              </w:rPr>
              <w:tab/>
            </w:r>
            <w:r w:rsidRPr="00093568">
              <w:rPr>
                <w:rFonts w:asciiTheme="minorHAnsi" w:hAnsiTheme="minorHAnsi" w:cstheme="minorHAnsi"/>
              </w:rPr>
              <w:tab/>
            </w:r>
            <w:r w:rsidRPr="00093568">
              <w:rPr>
                <w:rFonts w:asciiTheme="minorHAnsi" w:hAnsiTheme="minorHAnsi" w:cstheme="minorHAnsi"/>
              </w:rPr>
              <w:tab/>
            </w:r>
            <w:r w:rsidRPr="00093568">
              <w:rPr>
                <w:rFonts w:asciiTheme="minorHAnsi" w:hAnsiTheme="minorHAnsi" w:cstheme="minorHAnsi"/>
              </w:rPr>
              <w:tab/>
            </w:r>
            <w:r w:rsidRPr="00093568">
              <w:rPr>
                <w:rFonts w:asciiTheme="minorHAnsi" w:hAnsiTheme="minorHAnsi" w:cstheme="minorHAnsi"/>
                <w:b/>
                <w:bCs/>
              </w:rPr>
              <w:t>Fax Number</w:t>
            </w:r>
            <w:r w:rsidRPr="00093568">
              <w:rPr>
                <w:rFonts w:asciiTheme="minorHAnsi" w:hAnsiTheme="minorHAnsi" w:cstheme="minorHAnsi"/>
              </w:rPr>
              <w:tab/>
            </w:r>
            <w:r w:rsidRPr="00093568">
              <w:rPr>
                <w:rFonts w:asciiTheme="minorHAnsi" w:hAnsiTheme="minorHAnsi" w:cstheme="minorHAnsi"/>
              </w:rPr>
              <w:tab/>
            </w:r>
          </w:p>
        </w:tc>
      </w:tr>
      <w:tr w:rsidR="00A1719E" w:rsidRPr="00093568" w14:paraId="1C2CC978" w14:textId="77777777">
        <w:tc>
          <w:tcPr>
            <w:tcW w:w="10152" w:type="dxa"/>
          </w:tcPr>
          <w:p w14:paraId="28C859F2" w14:textId="77777777" w:rsidR="00A1719E" w:rsidRPr="00093568" w:rsidRDefault="00A1719E">
            <w:pPr>
              <w:rPr>
                <w:rFonts w:asciiTheme="minorHAnsi" w:hAnsiTheme="minorHAnsi" w:cstheme="minorHAnsi"/>
                <w:b/>
                <w:bCs/>
              </w:rPr>
            </w:pPr>
          </w:p>
          <w:p w14:paraId="292F71C8" w14:textId="77777777" w:rsidR="00A1719E" w:rsidRPr="00093568" w:rsidRDefault="00A1719E">
            <w:pPr>
              <w:rPr>
                <w:rFonts w:asciiTheme="minorHAnsi" w:hAnsiTheme="minorHAnsi" w:cstheme="minorHAnsi"/>
                <w:b/>
                <w:bCs/>
              </w:rPr>
            </w:pPr>
            <w:r w:rsidRPr="00093568">
              <w:rPr>
                <w:rFonts w:asciiTheme="minorHAnsi" w:hAnsiTheme="minorHAnsi" w:cstheme="minorHAnsi"/>
                <w:b/>
                <w:bCs/>
              </w:rPr>
              <w:t>Email</w:t>
            </w:r>
          </w:p>
        </w:tc>
      </w:tr>
      <w:tr w:rsidR="00A1719E" w:rsidRPr="00093568" w14:paraId="51B1B58B" w14:textId="77777777">
        <w:tc>
          <w:tcPr>
            <w:tcW w:w="10152" w:type="dxa"/>
          </w:tcPr>
          <w:p w14:paraId="7D39C2D4" w14:textId="77777777" w:rsidR="00A1719E" w:rsidRPr="00093568" w:rsidRDefault="00A1719E">
            <w:pPr>
              <w:rPr>
                <w:rFonts w:asciiTheme="minorHAnsi" w:hAnsiTheme="minorHAnsi" w:cstheme="minorHAnsi"/>
                <w:b/>
                <w:bCs/>
              </w:rPr>
            </w:pPr>
          </w:p>
          <w:p w14:paraId="2BF42EBC" w14:textId="77777777" w:rsidR="00A1719E" w:rsidRPr="00093568" w:rsidRDefault="00A1719E">
            <w:pPr>
              <w:rPr>
                <w:rFonts w:asciiTheme="minorHAnsi" w:hAnsiTheme="minorHAnsi" w:cstheme="minorHAnsi"/>
                <w:b/>
                <w:bCs/>
              </w:rPr>
            </w:pPr>
            <w:r w:rsidRPr="00093568">
              <w:rPr>
                <w:rFonts w:asciiTheme="minorHAnsi" w:hAnsiTheme="minorHAnsi" w:cstheme="minorHAnsi"/>
                <w:b/>
                <w:bCs/>
              </w:rPr>
              <w:t>Signature                                                                                         Date</w:t>
            </w:r>
          </w:p>
        </w:tc>
      </w:tr>
    </w:tbl>
    <w:p w14:paraId="298E67C5" w14:textId="77777777" w:rsidR="00A1719E" w:rsidRPr="00093568" w:rsidRDefault="00A1719E">
      <w:pPr>
        <w:rPr>
          <w:rFonts w:asciiTheme="minorHAnsi" w:hAnsiTheme="minorHAnsi" w:cstheme="minorHAnsi"/>
        </w:rPr>
      </w:pPr>
    </w:p>
    <w:p w14:paraId="572FB4FA" w14:textId="5E12DFA9" w:rsidR="00A1719E" w:rsidRPr="00093568" w:rsidRDefault="00B84D22" w:rsidP="00844367">
      <w:pPr>
        <w:rPr>
          <w:rFonts w:asciiTheme="minorHAnsi" w:hAnsiTheme="minorHAnsi" w:cstheme="minorHAnsi"/>
        </w:rPr>
      </w:pPr>
      <w:r w:rsidRPr="00093568">
        <w:rPr>
          <w:rFonts w:asciiTheme="minorHAnsi" w:hAnsiTheme="minorHAnsi" w:cstheme="minorHAnsi"/>
        </w:rPr>
        <w:t>NOMINATION BACKGROUND</w:t>
      </w:r>
    </w:p>
    <w:p w14:paraId="734D9909" w14:textId="3044D18F" w:rsidR="00F244E8" w:rsidRPr="00093568" w:rsidRDefault="00F244E8" w:rsidP="00F244E8">
      <w:pPr>
        <w:rPr>
          <w:rFonts w:asciiTheme="minorHAnsi" w:hAnsiTheme="minorHAnsi" w:cstheme="minorHAnsi"/>
          <w:b/>
          <w:bCs/>
          <w:i/>
          <w:iCs/>
        </w:rPr>
      </w:pPr>
      <w:r w:rsidRPr="00093568">
        <w:rPr>
          <w:rFonts w:asciiTheme="minorHAnsi" w:hAnsiTheme="minorHAnsi" w:cstheme="minorHAnsi"/>
          <w:i/>
          <w:iCs/>
        </w:rPr>
        <w:t>Please answer these questions on this form.</w:t>
      </w:r>
      <w:r w:rsidR="003D4992" w:rsidRPr="00093568">
        <w:rPr>
          <w:rFonts w:asciiTheme="minorHAnsi" w:hAnsiTheme="minorHAnsi" w:cstheme="minorHAnsi"/>
          <w:i/>
          <w:iCs/>
        </w:rPr>
        <w:t xml:space="preserve"> </w:t>
      </w:r>
      <w:r w:rsidR="003D4992" w:rsidRPr="00093568">
        <w:rPr>
          <w:rFonts w:asciiTheme="minorHAnsi" w:hAnsiTheme="minorHAnsi" w:cstheme="minorHAnsi"/>
          <w:b/>
          <w:bCs/>
          <w:i/>
          <w:iCs/>
        </w:rPr>
        <w:t>Narrative should be no longer than 8 pages.</w:t>
      </w:r>
    </w:p>
    <w:p w14:paraId="02F4E7E2" w14:textId="77777777" w:rsidR="00F244E8" w:rsidRPr="00093568" w:rsidRDefault="00F244E8" w:rsidP="00F244E8">
      <w:pPr>
        <w:rPr>
          <w:rFonts w:asciiTheme="minorHAnsi" w:hAnsiTheme="minorHAnsi" w:cstheme="minorHAnsi"/>
        </w:rPr>
      </w:pPr>
    </w:p>
    <w:p w14:paraId="4E4FDCEE" w14:textId="2452585E" w:rsidR="00303780" w:rsidRPr="00093568" w:rsidRDefault="00303780" w:rsidP="00A36177">
      <w:pPr>
        <w:pStyle w:val="ListParagraph"/>
        <w:numPr>
          <w:ilvl w:val="0"/>
          <w:numId w:val="11"/>
        </w:numPr>
        <w:rPr>
          <w:rFonts w:asciiTheme="minorHAnsi" w:hAnsiTheme="minorHAnsi" w:cstheme="minorHAnsi"/>
        </w:rPr>
      </w:pPr>
      <w:r w:rsidRPr="00093568">
        <w:rPr>
          <w:rFonts w:asciiTheme="minorHAnsi" w:hAnsiTheme="minorHAnsi" w:cstheme="minorHAnsi"/>
        </w:rPr>
        <w:t xml:space="preserve">Please list the goals and objectives of the project </w:t>
      </w:r>
      <w:r w:rsidR="00C34B4E" w:rsidRPr="00093568">
        <w:rPr>
          <w:rFonts w:asciiTheme="minorHAnsi" w:hAnsiTheme="minorHAnsi" w:cstheme="minorHAnsi"/>
        </w:rPr>
        <w:t xml:space="preserve">for </w:t>
      </w:r>
      <w:r w:rsidRPr="00093568">
        <w:rPr>
          <w:rFonts w:asciiTheme="minorHAnsi" w:hAnsiTheme="minorHAnsi" w:cstheme="minorHAnsi"/>
        </w:rPr>
        <w:t xml:space="preserve">which </w:t>
      </w:r>
      <w:r w:rsidR="00C34B4E" w:rsidRPr="00093568">
        <w:rPr>
          <w:rFonts w:asciiTheme="minorHAnsi" w:hAnsiTheme="minorHAnsi" w:cstheme="minorHAnsi"/>
        </w:rPr>
        <w:t>the group is</w:t>
      </w:r>
      <w:r w:rsidRPr="00093568">
        <w:rPr>
          <w:rFonts w:asciiTheme="minorHAnsi" w:hAnsiTheme="minorHAnsi" w:cstheme="minorHAnsi"/>
        </w:rPr>
        <w:t xml:space="preserve"> nominated.</w:t>
      </w:r>
    </w:p>
    <w:p w14:paraId="0E6835A6" w14:textId="77777777" w:rsidR="00303780" w:rsidRPr="00093568" w:rsidRDefault="00303780" w:rsidP="00303780">
      <w:pPr>
        <w:pStyle w:val="ListParagraph"/>
        <w:rPr>
          <w:rFonts w:asciiTheme="minorHAnsi" w:hAnsiTheme="minorHAnsi" w:cstheme="minorHAnsi"/>
        </w:rPr>
      </w:pPr>
    </w:p>
    <w:p w14:paraId="452AC8EF" w14:textId="36BE2A6E" w:rsidR="00A42B3B" w:rsidRPr="00093568" w:rsidRDefault="00A42B3B" w:rsidP="00A42B3B">
      <w:pPr>
        <w:pStyle w:val="ListParagraph"/>
        <w:numPr>
          <w:ilvl w:val="0"/>
          <w:numId w:val="11"/>
        </w:numPr>
        <w:rPr>
          <w:rFonts w:asciiTheme="minorHAnsi" w:hAnsiTheme="minorHAnsi" w:cstheme="minorHAnsi"/>
        </w:rPr>
      </w:pPr>
      <w:r w:rsidRPr="00093568">
        <w:rPr>
          <w:rFonts w:asciiTheme="minorHAnsi" w:hAnsiTheme="minorHAnsi" w:cstheme="minorHAnsi"/>
        </w:rPr>
        <w:t xml:space="preserve">Describe in detail the innovative approach for children’s vision and eye health taken by this nominee that makes this </w:t>
      </w:r>
      <w:r w:rsidR="004E3349" w:rsidRPr="00093568">
        <w:rPr>
          <w:rFonts w:asciiTheme="minorHAnsi" w:hAnsiTheme="minorHAnsi" w:cstheme="minorHAnsi"/>
        </w:rPr>
        <w:t xml:space="preserve">group </w:t>
      </w:r>
      <w:r w:rsidRPr="00093568">
        <w:rPr>
          <w:rFonts w:asciiTheme="minorHAnsi" w:hAnsiTheme="minorHAnsi" w:cstheme="minorHAnsi"/>
        </w:rPr>
        <w:t xml:space="preserve">worthy of the award.  Please include information on: </w:t>
      </w:r>
    </w:p>
    <w:p w14:paraId="156B5ECE" w14:textId="77777777" w:rsidR="00A42B3B" w:rsidRPr="00093568" w:rsidRDefault="00A42B3B" w:rsidP="00A42B3B">
      <w:pPr>
        <w:pStyle w:val="ListParagraph"/>
        <w:rPr>
          <w:rFonts w:asciiTheme="minorHAnsi" w:hAnsiTheme="minorHAnsi" w:cstheme="minorHAnsi"/>
          <w:u w:val="single"/>
        </w:rPr>
      </w:pPr>
    </w:p>
    <w:p w14:paraId="5320C07A" w14:textId="77777777" w:rsidR="00A42B3B" w:rsidRPr="00093568" w:rsidRDefault="00A42B3B" w:rsidP="00A42B3B">
      <w:pPr>
        <w:pStyle w:val="ListParagraph"/>
        <w:numPr>
          <w:ilvl w:val="0"/>
          <w:numId w:val="14"/>
        </w:numPr>
        <w:rPr>
          <w:rFonts w:asciiTheme="minorHAnsi" w:hAnsiTheme="minorHAnsi" w:cstheme="minorHAnsi"/>
        </w:rPr>
      </w:pPr>
      <w:r w:rsidRPr="00093568">
        <w:rPr>
          <w:rFonts w:asciiTheme="minorHAnsi" w:hAnsiTheme="minorHAnsi" w:cstheme="minorHAnsi"/>
          <w:u w:val="single"/>
        </w:rPr>
        <w:t>Why</w:t>
      </w:r>
      <w:r w:rsidRPr="00093568">
        <w:rPr>
          <w:rFonts w:asciiTheme="minorHAnsi" w:hAnsiTheme="minorHAnsi" w:cstheme="minorHAnsi"/>
        </w:rPr>
        <w:t xml:space="preserve"> and </w:t>
      </w:r>
      <w:r w:rsidRPr="00093568">
        <w:rPr>
          <w:rFonts w:asciiTheme="minorHAnsi" w:hAnsiTheme="minorHAnsi" w:cstheme="minorHAnsi"/>
          <w:u w:val="single"/>
        </w:rPr>
        <w:t>how</w:t>
      </w:r>
      <w:r w:rsidRPr="00093568">
        <w:rPr>
          <w:rFonts w:asciiTheme="minorHAnsi" w:hAnsiTheme="minorHAnsi" w:cstheme="minorHAnsi"/>
        </w:rPr>
        <w:t xml:space="preserve"> the approach was developed. </w:t>
      </w:r>
    </w:p>
    <w:p w14:paraId="2A84F8A4" w14:textId="1300447A" w:rsidR="00A42B3B" w:rsidRPr="00093568" w:rsidRDefault="00A42B3B" w:rsidP="00A42B3B">
      <w:pPr>
        <w:pStyle w:val="ListParagraph"/>
        <w:numPr>
          <w:ilvl w:val="0"/>
          <w:numId w:val="14"/>
        </w:numPr>
        <w:rPr>
          <w:rFonts w:asciiTheme="minorHAnsi" w:hAnsiTheme="minorHAnsi" w:cstheme="minorHAnsi"/>
        </w:rPr>
      </w:pPr>
      <w:r w:rsidRPr="00093568">
        <w:rPr>
          <w:rFonts w:asciiTheme="minorHAnsi" w:hAnsiTheme="minorHAnsi" w:cstheme="minorHAnsi"/>
        </w:rPr>
        <w:t xml:space="preserve">How the approach/project/initiative </w:t>
      </w:r>
      <w:r w:rsidR="00753079" w:rsidRPr="00093568">
        <w:rPr>
          <w:rFonts w:asciiTheme="minorHAnsi" w:hAnsiTheme="minorHAnsi" w:cstheme="minorHAnsi"/>
        </w:rPr>
        <w:t>is/</w:t>
      </w:r>
      <w:r w:rsidRPr="00093568">
        <w:rPr>
          <w:rFonts w:asciiTheme="minorHAnsi" w:hAnsiTheme="minorHAnsi" w:cstheme="minorHAnsi"/>
        </w:rPr>
        <w:t>was implemented.</w:t>
      </w:r>
    </w:p>
    <w:p w14:paraId="4A4369C5" w14:textId="77777777" w:rsidR="00A42B3B" w:rsidRPr="00093568" w:rsidRDefault="00A42B3B" w:rsidP="00A42B3B">
      <w:pPr>
        <w:pStyle w:val="ListParagraph"/>
        <w:numPr>
          <w:ilvl w:val="0"/>
          <w:numId w:val="14"/>
        </w:numPr>
        <w:rPr>
          <w:rFonts w:asciiTheme="minorHAnsi" w:hAnsiTheme="minorHAnsi" w:cstheme="minorHAnsi"/>
        </w:rPr>
      </w:pPr>
      <w:r w:rsidRPr="00093568">
        <w:rPr>
          <w:rFonts w:asciiTheme="minorHAnsi" w:hAnsiTheme="minorHAnsi" w:cstheme="minorHAnsi"/>
        </w:rPr>
        <w:t xml:space="preserve">Target audiences. </w:t>
      </w:r>
    </w:p>
    <w:p w14:paraId="173D7B44" w14:textId="77777777" w:rsidR="00A42B3B" w:rsidRPr="00093568" w:rsidRDefault="00A42B3B" w:rsidP="00A42B3B">
      <w:pPr>
        <w:pStyle w:val="ListParagraph"/>
        <w:numPr>
          <w:ilvl w:val="0"/>
          <w:numId w:val="14"/>
        </w:numPr>
        <w:rPr>
          <w:rFonts w:asciiTheme="minorHAnsi" w:hAnsiTheme="minorHAnsi" w:cstheme="minorHAnsi"/>
        </w:rPr>
      </w:pPr>
      <w:r w:rsidRPr="00093568">
        <w:rPr>
          <w:rFonts w:asciiTheme="minorHAnsi" w:hAnsiTheme="minorHAnsi" w:cstheme="minorHAnsi"/>
        </w:rPr>
        <w:t xml:space="preserve">Settings- e.g., geographic locations. </w:t>
      </w:r>
    </w:p>
    <w:p w14:paraId="2CAEAB3B" w14:textId="5BDEDD16" w:rsidR="00A42B3B" w:rsidRPr="00093568" w:rsidRDefault="00753079" w:rsidP="00A42B3B">
      <w:pPr>
        <w:pStyle w:val="ListParagraph"/>
        <w:numPr>
          <w:ilvl w:val="0"/>
          <w:numId w:val="14"/>
        </w:numPr>
        <w:rPr>
          <w:rFonts w:asciiTheme="minorHAnsi" w:hAnsiTheme="minorHAnsi" w:cstheme="minorHAnsi"/>
        </w:rPr>
      </w:pPr>
      <w:r w:rsidRPr="00093568">
        <w:rPr>
          <w:rFonts w:asciiTheme="minorHAnsi" w:hAnsiTheme="minorHAnsi" w:cstheme="minorHAnsi"/>
        </w:rPr>
        <w:t>Evidence supporting this approach</w:t>
      </w:r>
      <w:r w:rsidR="00A42B3B" w:rsidRPr="00093568">
        <w:rPr>
          <w:rFonts w:asciiTheme="minorHAnsi" w:hAnsiTheme="minorHAnsi" w:cstheme="minorHAnsi"/>
        </w:rPr>
        <w:t xml:space="preserve">. </w:t>
      </w:r>
    </w:p>
    <w:p w14:paraId="43EBD3DF" w14:textId="77777777" w:rsidR="00A42B3B" w:rsidRPr="00093568" w:rsidRDefault="00A42B3B" w:rsidP="00A42B3B">
      <w:pPr>
        <w:pStyle w:val="ListParagraph"/>
        <w:numPr>
          <w:ilvl w:val="0"/>
          <w:numId w:val="14"/>
        </w:numPr>
        <w:rPr>
          <w:rFonts w:asciiTheme="minorHAnsi" w:hAnsiTheme="minorHAnsi" w:cstheme="minorHAnsi"/>
        </w:rPr>
      </w:pPr>
      <w:r w:rsidRPr="00093568">
        <w:rPr>
          <w:rFonts w:asciiTheme="minorHAnsi" w:hAnsiTheme="minorHAnsi" w:cstheme="minorHAnsi"/>
        </w:rPr>
        <w:t>Ways this approach addresses disparities in vision health.</w:t>
      </w:r>
    </w:p>
    <w:p w14:paraId="67587402" w14:textId="77777777" w:rsidR="00B84D22" w:rsidRPr="00093568" w:rsidRDefault="00B84D22" w:rsidP="009778DD">
      <w:pPr>
        <w:rPr>
          <w:rFonts w:asciiTheme="minorHAnsi" w:hAnsiTheme="minorHAnsi" w:cstheme="minorHAnsi"/>
        </w:rPr>
      </w:pPr>
    </w:p>
    <w:p w14:paraId="4C0659FA" w14:textId="41D88C13" w:rsidR="0095197C" w:rsidRPr="00093568" w:rsidRDefault="0095197C" w:rsidP="0095197C">
      <w:pPr>
        <w:pStyle w:val="ListParagraph"/>
        <w:numPr>
          <w:ilvl w:val="0"/>
          <w:numId w:val="11"/>
        </w:numPr>
        <w:rPr>
          <w:rFonts w:asciiTheme="minorHAnsi" w:hAnsiTheme="minorHAnsi" w:cstheme="minorHAnsi"/>
        </w:rPr>
      </w:pPr>
      <w:r w:rsidRPr="00093568">
        <w:rPr>
          <w:rFonts w:asciiTheme="minorHAnsi" w:hAnsiTheme="minorHAnsi" w:cstheme="minorHAnsi"/>
        </w:rPr>
        <w:t xml:space="preserve">Describe in detail the </w:t>
      </w:r>
      <w:r w:rsidRPr="00093568">
        <w:rPr>
          <w:rFonts w:asciiTheme="minorHAnsi" w:hAnsiTheme="minorHAnsi" w:cstheme="minorHAnsi"/>
          <w:b/>
          <w:bCs/>
          <w:i/>
          <w:iCs/>
        </w:rPr>
        <w:t>measurable impact in</w:t>
      </w:r>
      <w:r w:rsidRPr="00093568">
        <w:rPr>
          <w:rFonts w:asciiTheme="minorHAnsi" w:hAnsiTheme="minorHAnsi" w:cstheme="minorHAnsi"/>
        </w:rPr>
        <w:t xml:space="preserve"> </w:t>
      </w:r>
      <w:r w:rsidRPr="00093568">
        <w:rPr>
          <w:rFonts w:asciiTheme="minorHAnsi" w:hAnsiTheme="minorHAnsi" w:cstheme="minorHAnsi"/>
          <w:b/>
          <w:bCs/>
          <w:i/>
          <w:iCs/>
        </w:rPr>
        <w:t xml:space="preserve">one or more </w:t>
      </w:r>
      <w:r w:rsidRPr="00093568">
        <w:rPr>
          <w:rFonts w:asciiTheme="minorHAnsi" w:hAnsiTheme="minorHAnsi" w:cstheme="minorHAnsi"/>
        </w:rPr>
        <w:t>of the areas of population health outlined above:</w:t>
      </w:r>
    </w:p>
    <w:p w14:paraId="3611BD9D" w14:textId="77777777" w:rsidR="00CF423B" w:rsidRPr="00093568" w:rsidRDefault="00CF423B" w:rsidP="00CF423B">
      <w:pPr>
        <w:pStyle w:val="ListParagraph"/>
        <w:numPr>
          <w:ilvl w:val="0"/>
          <w:numId w:val="16"/>
        </w:numPr>
        <w:ind w:left="1080"/>
        <w:rPr>
          <w:rFonts w:asciiTheme="minorHAnsi" w:hAnsiTheme="minorHAnsi" w:cstheme="minorHAnsi"/>
        </w:rPr>
      </w:pPr>
      <w:r w:rsidRPr="00093568">
        <w:rPr>
          <w:rFonts w:asciiTheme="minorHAnsi" w:hAnsiTheme="minorHAnsi" w:cstheme="minorHAnsi"/>
        </w:rPr>
        <w:t>Key Stakeholder Engagement or Collaboration (e.g., including representation from families and diverse racial/ethnic/geographic and socio-economic levels target populations, multi-disciplinary professional involvement).</w:t>
      </w:r>
    </w:p>
    <w:p w14:paraId="61A412A4" w14:textId="77777777" w:rsidR="00CF423B" w:rsidRPr="00093568" w:rsidRDefault="00CF423B" w:rsidP="00CF423B">
      <w:pPr>
        <w:numPr>
          <w:ilvl w:val="0"/>
          <w:numId w:val="16"/>
        </w:numPr>
        <w:ind w:left="1080"/>
        <w:rPr>
          <w:rFonts w:asciiTheme="minorHAnsi" w:hAnsiTheme="minorHAnsi" w:cstheme="minorHAnsi"/>
        </w:rPr>
      </w:pPr>
      <w:r w:rsidRPr="00093568">
        <w:rPr>
          <w:rFonts w:asciiTheme="minorHAnsi" w:hAnsiTheme="minorHAnsi" w:cstheme="minorHAnsi"/>
        </w:rPr>
        <w:t>Training and Education (e.g., development of new family education, professional education, or professional training).</w:t>
      </w:r>
    </w:p>
    <w:p w14:paraId="6E6C0FEB" w14:textId="77777777" w:rsidR="00CF423B" w:rsidRPr="00093568" w:rsidRDefault="00CF423B" w:rsidP="00CF423B">
      <w:pPr>
        <w:numPr>
          <w:ilvl w:val="0"/>
          <w:numId w:val="16"/>
        </w:numPr>
        <w:ind w:left="1080"/>
        <w:rPr>
          <w:rFonts w:asciiTheme="minorHAnsi" w:hAnsiTheme="minorHAnsi" w:cstheme="minorHAnsi"/>
        </w:rPr>
      </w:pPr>
      <w:r w:rsidRPr="00093568">
        <w:rPr>
          <w:rFonts w:asciiTheme="minorHAnsi" w:hAnsiTheme="minorHAnsi" w:cstheme="minorHAnsi"/>
        </w:rPr>
        <w:t>Public Awareness (e.g., innovative use of social media and other means of public awareness of children’s vision and eye health to drive improvements to systems or services, making the connection between vision and overall health, early childhood development and learning).</w:t>
      </w:r>
    </w:p>
    <w:p w14:paraId="42AB8B41" w14:textId="1BBF81EE" w:rsidR="00CF423B" w:rsidRPr="00093568" w:rsidRDefault="00CF423B" w:rsidP="00CF423B">
      <w:pPr>
        <w:numPr>
          <w:ilvl w:val="0"/>
          <w:numId w:val="16"/>
        </w:numPr>
        <w:ind w:left="1080"/>
        <w:rPr>
          <w:rFonts w:asciiTheme="minorHAnsi" w:hAnsiTheme="minorHAnsi" w:cstheme="minorHAnsi"/>
        </w:rPr>
      </w:pPr>
      <w:r w:rsidRPr="00093568">
        <w:rPr>
          <w:rFonts w:asciiTheme="minorHAnsi" w:hAnsiTheme="minorHAnsi" w:cstheme="minorHAnsi"/>
        </w:rPr>
        <w:t>Provision of Resources and/or Services (e.g.</w:t>
      </w:r>
      <w:r w:rsidR="007F4FE4" w:rsidRPr="00093568">
        <w:rPr>
          <w:rFonts w:asciiTheme="minorHAnsi" w:hAnsiTheme="minorHAnsi" w:cstheme="minorHAnsi"/>
        </w:rPr>
        <w:t>,</w:t>
      </w:r>
      <w:r w:rsidRPr="00093568">
        <w:rPr>
          <w:rFonts w:asciiTheme="minorHAnsi" w:hAnsiTheme="minorHAnsi" w:cstheme="minorHAnsi"/>
        </w:rPr>
        <w:t xml:space="preserve"> specify how the nominated project integrates any of the </w:t>
      </w:r>
      <w:hyperlink r:id="rId16" w:history="1">
        <w:r w:rsidRPr="00093568">
          <w:rPr>
            <w:rStyle w:val="Hyperlink"/>
            <w:rFonts w:asciiTheme="minorHAnsi" w:hAnsiTheme="minorHAnsi" w:cstheme="minorHAnsi"/>
          </w:rPr>
          <w:t>12 components of a strong vision health system for children</w:t>
        </w:r>
      </w:hyperlink>
      <w:r w:rsidRPr="00093568">
        <w:rPr>
          <w:rFonts w:asciiTheme="minorHAnsi" w:hAnsiTheme="minorHAnsi" w:cstheme="minorHAnsi"/>
        </w:rPr>
        <w:t xml:space="preserve">) </w:t>
      </w:r>
    </w:p>
    <w:p w14:paraId="4A0A1135" w14:textId="09F669CC" w:rsidR="00CF423B" w:rsidRPr="00093568" w:rsidRDefault="00CF423B" w:rsidP="00CF423B">
      <w:pPr>
        <w:numPr>
          <w:ilvl w:val="0"/>
          <w:numId w:val="16"/>
        </w:numPr>
        <w:ind w:left="1080"/>
        <w:rPr>
          <w:rFonts w:asciiTheme="minorHAnsi" w:hAnsiTheme="minorHAnsi" w:cstheme="minorHAnsi"/>
        </w:rPr>
      </w:pPr>
      <w:r w:rsidRPr="00093568">
        <w:rPr>
          <w:rFonts w:asciiTheme="minorHAnsi" w:hAnsiTheme="minorHAnsi" w:cstheme="minorHAnsi"/>
        </w:rPr>
        <w:t>Surveillance and Accountability (e.g., initiating data collection for vision screening or eye care or development of performance measures on the local, state</w:t>
      </w:r>
      <w:r w:rsidR="003762CD" w:rsidRPr="00093568">
        <w:rPr>
          <w:rFonts w:asciiTheme="minorHAnsi" w:hAnsiTheme="minorHAnsi" w:cstheme="minorHAnsi"/>
        </w:rPr>
        <w:t>,</w:t>
      </w:r>
      <w:r w:rsidRPr="00093568">
        <w:rPr>
          <w:rFonts w:asciiTheme="minorHAnsi" w:hAnsiTheme="minorHAnsi" w:cstheme="minorHAnsi"/>
        </w:rPr>
        <w:t xml:space="preserve"> or national level – in the areas of early childhood education, schools, healthcare</w:t>
      </w:r>
      <w:r w:rsidR="003762CD" w:rsidRPr="00093568">
        <w:rPr>
          <w:rFonts w:asciiTheme="minorHAnsi" w:hAnsiTheme="minorHAnsi" w:cstheme="minorHAnsi"/>
        </w:rPr>
        <w:t>,</w:t>
      </w:r>
      <w:r w:rsidRPr="00093568">
        <w:rPr>
          <w:rFonts w:asciiTheme="minorHAnsi" w:hAnsiTheme="minorHAnsi" w:cstheme="minorHAnsi"/>
        </w:rPr>
        <w:t xml:space="preserve"> or public health).</w:t>
      </w:r>
    </w:p>
    <w:p w14:paraId="7F42FADD" w14:textId="20826B3D" w:rsidR="00CF423B" w:rsidRPr="00093568" w:rsidRDefault="00CF423B" w:rsidP="00CF423B">
      <w:pPr>
        <w:numPr>
          <w:ilvl w:val="0"/>
          <w:numId w:val="16"/>
        </w:numPr>
        <w:ind w:left="1080"/>
        <w:rPr>
          <w:rFonts w:asciiTheme="minorHAnsi" w:hAnsiTheme="minorHAnsi" w:cstheme="minorHAnsi"/>
        </w:rPr>
      </w:pPr>
      <w:r w:rsidRPr="00093568">
        <w:rPr>
          <w:rFonts w:asciiTheme="minorHAnsi" w:hAnsiTheme="minorHAnsi" w:cstheme="minorHAnsi"/>
        </w:rPr>
        <w:t>Reduction of Health Inequities (e.g., targeting outreach, vision screening or access to care and treatment, or systems changes for children in underserved families or geographic areas).</w:t>
      </w:r>
    </w:p>
    <w:p w14:paraId="479EDD9B" w14:textId="624C9EF9" w:rsidR="00CF423B" w:rsidRPr="00093568" w:rsidRDefault="00CF423B" w:rsidP="00CF423B">
      <w:pPr>
        <w:numPr>
          <w:ilvl w:val="0"/>
          <w:numId w:val="16"/>
        </w:numPr>
        <w:ind w:left="1080"/>
        <w:rPr>
          <w:rFonts w:asciiTheme="minorHAnsi" w:hAnsiTheme="minorHAnsi" w:cstheme="minorHAnsi"/>
        </w:rPr>
      </w:pPr>
      <w:r w:rsidRPr="00093568">
        <w:rPr>
          <w:rFonts w:asciiTheme="minorHAnsi" w:hAnsiTheme="minorHAnsi" w:cstheme="minorHAnsi"/>
        </w:rPr>
        <w:t xml:space="preserve">Infrastructure Development- Local, State or National Level (e.g., creating a statewide vision screening or training program, development of a children’s vision commission or advisory committee on the state or national level, or initiating children’s vision staff positions on the local, state, or national level). </w:t>
      </w:r>
    </w:p>
    <w:p w14:paraId="34A85DC0" w14:textId="77777777" w:rsidR="00CF423B" w:rsidRPr="00093568" w:rsidRDefault="00CF423B" w:rsidP="00CF423B">
      <w:pPr>
        <w:numPr>
          <w:ilvl w:val="0"/>
          <w:numId w:val="16"/>
        </w:numPr>
        <w:ind w:left="1080"/>
        <w:rPr>
          <w:rFonts w:asciiTheme="minorHAnsi" w:hAnsiTheme="minorHAnsi" w:cstheme="minorHAnsi"/>
        </w:rPr>
      </w:pPr>
      <w:r w:rsidRPr="00093568">
        <w:rPr>
          <w:rFonts w:asciiTheme="minorHAnsi" w:hAnsiTheme="minorHAnsi" w:cstheme="minorHAnsi"/>
        </w:rPr>
        <w:t>Making the connection between vision and overall health, early childhood development and learning (e.g., development of tool kits, research or innovative services that connect vision to overall health, child development, and learning.)</w:t>
      </w:r>
    </w:p>
    <w:p w14:paraId="535EE274" w14:textId="77777777" w:rsidR="0095197C" w:rsidRPr="00093568" w:rsidRDefault="0095197C" w:rsidP="00CF423B">
      <w:pPr>
        <w:pStyle w:val="ListParagraph"/>
        <w:ind w:left="1440"/>
        <w:rPr>
          <w:rFonts w:asciiTheme="minorHAnsi" w:hAnsiTheme="minorHAnsi" w:cstheme="minorHAnsi"/>
        </w:rPr>
      </w:pPr>
    </w:p>
    <w:p w14:paraId="47675056" w14:textId="7D1C36E2" w:rsidR="009778DD" w:rsidRPr="00093568" w:rsidRDefault="00B84D22" w:rsidP="00D031FC">
      <w:pPr>
        <w:pStyle w:val="ListParagraph"/>
        <w:numPr>
          <w:ilvl w:val="0"/>
          <w:numId w:val="11"/>
        </w:numPr>
        <w:rPr>
          <w:rFonts w:asciiTheme="minorHAnsi" w:hAnsiTheme="minorHAnsi" w:cstheme="minorHAnsi"/>
        </w:rPr>
      </w:pPr>
      <w:r w:rsidRPr="00093568">
        <w:rPr>
          <w:rFonts w:asciiTheme="minorHAnsi" w:hAnsiTheme="minorHAnsi" w:cstheme="minorHAnsi"/>
        </w:rPr>
        <w:lastRenderedPageBreak/>
        <w:t>Describe any challenges that the nominee</w:t>
      </w:r>
      <w:r w:rsidR="00A42B3B" w:rsidRPr="00093568">
        <w:rPr>
          <w:rFonts w:asciiTheme="minorHAnsi" w:hAnsiTheme="minorHAnsi" w:cstheme="minorHAnsi"/>
        </w:rPr>
        <w:t xml:space="preserve"> group</w:t>
      </w:r>
      <w:r w:rsidRPr="00093568">
        <w:rPr>
          <w:rFonts w:asciiTheme="minorHAnsi" w:hAnsiTheme="minorHAnsi" w:cstheme="minorHAnsi"/>
        </w:rPr>
        <w:t xml:space="preserve"> had to overcome to be successful in improving the </w:t>
      </w:r>
      <w:r w:rsidR="00D031FC" w:rsidRPr="00093568">
        <w:rPr>
          <w:rFonts w:asciiTheme="minorHAnsi" w:hAnsiTheme="minorHAnsi" w:cstheme="minorHAnsi"/>
        </w:rPr>
        <w:t xml:space="preserve">public health </w:t>
      </w:r>
      <w:r w:rsidRPr="00093568">
        <w:rPr>
          <w:rFonts w:asciiTheme="minorHAnsi" w:hAnsiTheme="minorHAnsi" w:cstheme="minorHAnsi"/>
        </w:rPr>
        <w:t>system for children’s vision</w:t>
      </w:r>
      <w:r w:rsidR="003762CD" w:rsidRPr="00093568">
        <w:rPr>
          <w:rFonts w:asciiTheme="minorHAnsi" w:hAnsiTheme="minorHAnsi" w:cstheme="minorHAnsi"/>
        </w:rPr>
        <w:t>.</w:t>
      </w:r>
    </w:p>
    <w:p w14:paraId="6181C463" w14:textId="77777777" w:rsidR="00B84D22" w:rsidRPr="00093568" w:rsidRDefault="00B84D22" w:rsidP="009778DD">
      <w:pPr>
        <w:rPr>
          <w:rFonts w:asciiTheme="minorHAnsi" w:hAnsiTheme="minorHAnsi" w:cstheme="minorHAnsi"/>
        </w:rPr>
      </w:pPr>
    </w:p>
    <w:p w14:paraId="692D8D8C" w14:textId="77777777" w:rsidR="00431469" w:rsidRPr="00093568" w:rsidRDefault="00431469" w:rsidP="00431469">
      <w:pPr>
        <w:rPr>
          <w:rFonts w:asciiTheme="minorHAnsi" w:hAnsiTheme="minorHAnsi" w:cstheme="minorHAnsi"/>
        </w:rPr>
      </w:pPr>
    </w:p>
    <w:p w14:paraId="21AD85D7" w14:textId="77777777" w:rsidR="00431469" w:rsidRPr="00093568" w:rsidRDefault="00431469" w:rsidP="00431469">
      <w:pPr>
        <w:rPr>
          <w:rFonts w:asciiTheme="minorHAnsi" w:hAnsiTheme="minorHAnsi" w:cstheme="minorHAnsi"/>
        </w:rPr>
      </w:pPr>
    </w:p>
    <w:p w14:paraId="18F45B14" w14:textId="307B90BF" w:rsidR="00431469" w:rsidRPr="00093568" w:rsidRDefault="00431469" w:rsidP="00431469">
      <w:pPr>
        <w:pStyle w:val="ListParagraph"/>
        <w:numPr>
          <w:ilvl w:val="0"/>
          <w:numId w:val="11"/>
        </w:numPr>
        <w:rPr>
          <w:rFonts w:asciiTheme="minorHAnsi" w:hAnsiTheme="minorHAnsi" w:cstheme="minorHAnsi"/>
        </w:rPr>
      </w:pPr>
      <w:r w:rsidRPr="00093568">
        <w:rPr>
          <w:rFonts w:asciiTheme="minorHAnsi" w:hAnsiTheme="minorHAnsi" w:cstheme="minorHAnsi"/>
        </w:rPr>
        <w:t xml:space="preserve">Describe ways in which the approach/project/initiative is replicable </w:t>
      </w:r>
      <w:r w:rsidR="004C2C71" w:rsidRPr="00093568">
        <w:rPr>
          <w:rFonts w:asciiTheme="minorHAnsi" w:hAnsiTheme="minorHAnsi" w:cstheme="minorHAnsi"/>
        </w:rPr>
        <w:t xml:space="preserve">at the local, state or national level </w:t>
      </w:r>
      <w:r w:rsidRPr="00093568">
        <w:rPr>
          <w:rFonts w:asciiTheme="minorHAnsi" w:hAnsiTheme="minorHAnsi" w:cstheme="minorHAnsi"/>
        </w:rPr>
        <w:t xml:space="preserve">and </w:t>
      </w:r>
      <w:r w:rsidR="004C2C71" w:rsidRPr="00093568">
        <w:rPr>
          <w:rFonts w:asciiTheme="minorHAnsi" w:hAnsiTheme="minorHAnsi" w:cstheme="minorHAnsi"/>
        </w:rPr>
        <w:t xml:space="preserve">is </w:t>
      </w:r>
      <w:r w:rsidRPr="00093568">
        <w:rPr>
          <w:rFonts w:asciiTheme="minorHAnsi" w:hAnsiTheme="minorHAnsi" w:cstheme="minorHAnsi"/>
        </w:rPr>
        <w:t xml:space="preserve">sustainable. </w:t>
      </w:r>
    </w:p>
    <w:p w14:paraId="736130C3" w14:textId="77777777" w:rsidR="00431469" w:rsidRPr="00093568" w:rsidRDefault="00431469" w:rsidP="00431469">
      <w:pPr>
        <w:pStyle w:val="ListParagraph"/>
        <w:rPr>
          <w:rFonts w:asciiTheme="minorHAnsi" w:hAnsiTheme="minorHAnsi" w:cstheme="minorHAnsi"/>
        </w:rPr>
      </w:pPr>
    </w:p>
    <w:p w14:paraId="611C1079" w14:textId="77777777" w:rsidR="00431469" w:rsidRPr="00093568" w:rsidRDefault="00431469" w:rsidP="00431469">
      <w:pPr>
        <w:pStyle w:val="ListParagraph"/>
        <w:rPr>
          <w:rFonts w:asciiTheme="minorHAnsi" w:hAnsiTheme="minorHAnsi" w:cstheme="minorHAnsi"/>
        </w:rPr>
      </w:pPr>
    </w:p>
    <w:p w14:paraId="190E990B" w14:textId="3E10FA3D" w:rsidR="009778DD" w:rsidRPr="00093568" w:rsidRDefault="009778DD" w:rsidP="00D031FC">
      <w:pPr>
        <w:pStyle w:val="ListParagraph"/>
        <w:numPr>
          <w:ilvl w:val="0"/>
          <w:numId w:val="11"/>
        </w:numPr>
        <w:rPr>
          <w:rFonts w:asciiTheme="minorHAnsi" w:hAnsiTheme="minorHAnsi" w:cstheme="minorHAnsi"/>
        </w:rPr>
      </w:pPr>
      <w:r w:rsidRPr="00093568">
        <w:rPr>
          <w:rFonts w:asciiTheme="minorHAnsi" w:hAnsiTheme="minorHAnsi" w:cstheme="minorHAnsi"/>
        </w:rPr>
        <w:t xml:space="preserve">List </w:t>
      </w:r>
      <w:r w:rsidR="00B84D22" w:rsidRPr="00093568">
        <w:rPr>
          <w:rFonts w:asciiTheme="minorHAnsi" w:hAnsiTheme="minorHAnsi" w:cstheme="minorHAnsi"/>
        </w:rPr>
        <w:t>presentations, abstracts</w:t>
      </w:r>
      <w:r w:rsidR="008A759C" w:rsidRPr="00093568">
        <w:rPr>
          <w:rFonts w:asciiTheme="minorHAnsi" w:hAnsiTheme="minorHAnsi" w:cstheme="minorHAnsi"/>
        </w:rPr>
        <w:t>,</w:t>
      </w:r>
      <w:r w:rsidR="00B84D22" w:rsidRPr="00093568">
        <w:rPr>
          <w:rFonts w:asciiTheme="minorHAnsi" w:hAnsiTheme="minorHAnsi" w:cstheme="minorHAnsi"/>
        </w:rPr>
        <w:t xml:space="preserve"> or articles</w:t>
      </w:r>
      <w:r w:rsidRPr="00093568">
        <w:rPr>
          <w:rFonts w:asciiTheme="minorHAnsi" w:hAnsiTheme="minorHAnsi" w:cstheme="minorHAnsi"/>
        </w:rPr>
        <w:t xml:space="preserve"> relevant to achievements on which nomination is based</w:t>
      </w:r>
      <w:r w:rsidR="003762CD" w:rsidRPr="00093568">
        <w:rPr>
          <w:rFonts w:asciiTheme="minorHAnsi" w:hAnsiTheme="minorHAnsi" w:cstheme="minorHAnsi"/>
        </w:rPr>
        <w:t>.</w:t>
      </w:r>
    </w:p>
    <w:p w14:paraId="6011EC4C" w14:textId="77777777" w:rsidR="00D8625A" w:rsidRPr="00093568" w:rsidRDefault="00D8625A" w:rsidP="00D8625A">
      <w:pPr>
        <w:rPr>
          <w:rFonts w:asciiTheme="minorHAnsi" w:hAnsiTheme="minorHAnsi" w:cstheme="minorHAnsi"/>
        </w:rPr>
      </w:pPr>
    </w:p>
    <w:p w14:paraId="4C45200C" w14:textId="77777777" w:rsidR="009778DD" w:rsidRPr="00093568" w:rsidRDefault="009778DD" w:rsidP="00D8625A">
      <w:pPr>
        <w:rPr>
          <w:rFonts w:asciiTheme="minorHAnsi" w:hAnsiTheme="minorHAnsi" w:cstheme="minorHAnsi"/>
        </w:rPr>
      </w:pPr>
    </w:p>
    <w:p w14:paraId="12EB5616" w14:textId="77777777" w:rsidR="00B84D22" w:rsidRPr="00093568" w:rsidRDefault="00B84D22" w:rsidP="009778DD">
      <w:pPr>
        <w:rPr>
          <w:rFonts w:asciiTheme="minorHAnsi" w:hAnsiTheme="minorHAnsi" w:cstheme="minorHAnsi"/>
        </w:rPr>
      </w:pPr>
    </w:p>
    <w:p w14:paraId="7ED8DD94" w14:textId="08C5C8DA" w:rsidR="00D8625A" w:rsidRPr="00093568" w:rsidRDefault="00B84D22" w:rsidP="00437671">
      <w:pPr>
        <w:pStyle w:val="ListParagraph"/>
        <w:numPr>
          <w:ilvl w:val="0"/>
          <w:numId w:val="11"/>
        </w:numPr>
        <w:rPr>
          <w:rFonts w:asciiTheme="minorHAnsi" w:hAnsiTheme="minorHAnsi" w:cstheme="minorHAnsi"/>
        </w:rPr>
      </w:pPr>
      <w:r w:rsidRPr="00093568">
        <w:rPr>
          <w:rFonts w:asciiTheme="minorHAnsi" w:hAnsiTheme="minorHAnsi" w:cstheme="minorHAnsi"/>
        </w:rPr>
        <w:t>Describe how the actions of this nominee</w:t>
      </w:r>
      <w:r w:rsidR="009C667A" w:rsidRPr="00093568">
        <w:rPr>
          <w:rFonts w:asciiTheme="minorHAnsi" w:hAnsiTheme="minorHAnsi" w:cstheme="minorHAnsi"/>
        </w:rPr>
        <w:t xml:space="preserve"> group</w:t>
      </w:r>
      <w:r w:rsidRPr="00093568">
        <w:rPr>
          <w:rFonts w:asciiTheme="minorHAnsi" w:hAnsiTheme="minorHAnsi" w:cstheme="minorHAnsi"/>
        </w:rPr>
        <w:t xml:space="preserve"> will impact children’s vision into the future</w:t>
      </w:r>
      <w:r w:rsidR="00CC403F" w:rsidRPr="00093568">
        <w:rPr>
          <w:rFonts w:asciiTheme="minorHAnsi" w:hAnsiTheme="minorHAnsi" w:cstheme="minorHAnsi"/>
        </w:rPr>
        <w:t xml:space="preserve"> and the impact on children at high-risk for vision problems</w:t>
      </w:r>
      <w:r w:rsidR="003762CD" w:rsidRPr="00093568">
        <w:rPr>
          <w:rFonts w:asciiTheme="minorHAnsi" w:hAnsiTheme="minorHAnsi" w:cstheme="minorHAnsi"/>
        </w:rPr>
        <w:t>.</w:t>
      </w:r>
    </w:p>
    <w:p w14:paraId="60B97D8F" w14:textId="77777777" w:rsidR="00D8625A" w:rsidRPr="00093568" w:rsidRDefault="00D8625A" w:rsidP="00D8625A">
      <w:pPr>
        <w:rPr>
          <w:rFonts w:asciiTheme="minorHAnsi" w:hAnsiTheme="minorHAnsi" w:cstheme="minorHAnsi"/>
        </w:rPr>
      </w:pPr>
    </w:p>
    <w:p w14:paraId="4712CE76" w14:textId="77777777" w:rsidR="00A1719E" w:rsidRPr="00093568" w:rsidRDefault="00A1719E">
      <w:pPr>
        <w:rPr>
          <w:rFonts w:asciiTheme="minorHAnsi" w:hAnsiTheme="minorHAnsi" w:cstheme="minorHAnsi"/>
        </w:rPr>
      </w:pPr>
    </w:p>
    <w:p w14:paraId="378753D8" w14:textId="77777777" w:rsidR="00A1719E" w:rsidRPr="00093568" w:rsidRDefault="00A1719E">
      <w:pPr>
        <w:rPr>
          <w:rFonts w:asciiTheme="minorHAnsi" w:hAnsiTheme="minorHAnsi" w:cstheme="minorHAnsi"/>
        </w:rPr>
      </w:pPr>
    </w:p>
    <w:p w14:paraId="5DA84A2D" w14:textId="77777777" w:rsidR="00A1719E" w:rsidRPr="00093568" w:rsidRDefault="00A1719E">
      <w:pPr>
        <w:rPr>
          <w:rFonts w:asciiTheme="minorHAnsi" w:hAnsiTheme="minorHAnsi" w:cstheme="minorHAnsi"/>
        </w:rPr>
      </w:pPr>
    </w:p>
    <w:sectPr w:rsidR="00A1719E" w:rsidRPr="00093568">
      <w:headerReference w:type="default" r:id="rId17"/>
      <w:footerReference w:type="default" r:id="rId18"/>
      <w:pgSz w:w="12240" w:h="15840"/>
      <w:pgMar w:top="1152" w:right="72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46114" w14:textId="77777777" w:rsidR="00A07772" w:rsidRDefault="00A07772" w:rsidP="00D45608">
      <w:r>
        <w:separator/>
      </w:r>
    </w:p>
  </w:endnote>
  <w:endnote w:type="continuationSeparator" w:id="0">
    <w:p w14:paraId="199B866B" w14:textId="77777777" w:rsidR="00A07772" w:rsidRDefault="00A07772" w:rsidP="00D45608">
      <w:r>
        <w:continuationSeparator/>
      </w:r>
    </w:p>
  </w:endnote>
  <w:endnote w:type="continuationNotice" w:id="1">
    <w:p w14:paraId="23427E8D" w14:textId="77777777" w:rsidR="00A07772" w:rsidRDefault="00A077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811461"/>
      <w:docPartObj>
        <w:docPartGallery w:val="Page Numbers (Bottom of Page)"/>
        <w:docPartUnique/>
      </w:docPartObj>
    </w:sdtPr>
    <w:sdtEndPr>
      <w:rPr>
        <w:noProof/>
      </w:rPr>
    </w:sdtEndPr>
    <w:sdtContent>
      <w:p w14:paraId="09D4BAB8" w14:textId="7BFE2FE9" w:rsidR="00A36177" w:rsidRDefault="00A361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FEBA42" w14:textId="77777777" w:rsidR="00A36177" w:rsidRDefault="00A36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7D9BE" w14:textId="77777777" w:rsidR="00A07772" w:rsidRDefault="00A07772" w:rsidP="00D45608">
      <w:r>
        <w:separator/>
      </w:r>
    </w:p>
  </w:footnote>
  <w:footnote w:type="continuationSeparator" w:id="0">
    <w:p w14:paraId="581CC1C1" w14:textId="77777777" w:rsidR="00A07772" w:rsidRDefault="00A07772" w:rsidP="00D45608">
      <w:r>
        <w:continuationSeparator/>
      </w:r>
    </w:p>
  </w:footnote>
  <w:footnote w:type="continuationNotice" w:id="1">
    <w:p w14:paraId="15EE6DD5" w14:textId="77777777" w:rsidR="00A07772" w:rsidRDefault="00A077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75AF" w14:textId="68760E4E" w:rsidR="00FC1417" w:rsidRDefault="00093568" w:rsidP="00FC1417">
    <w:pPr>
      <w:pStyle w:val="NormalWeb"/>
      <w:jc w:val="center"/>
    </w:pPr>
    <w:r w:rsidRPr="005111D4">
      <w:rPr>
        <w:noProof/>
      </w:rPr>
      <w:drawing>
        <wp:inline distT="0" distB="0" distL="0" distR="0" wp14:anchorId="140FB11D" wp14:editId="26421430">
          <wp:extent cx="1314450" cy="463568"/>
          <wp:effectExtent l="0" t="0" r="0" b="0"/>
          <wp:docPr id="469922833" name="Picture 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922833" name="Picture 2"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392" cy="470248"/>
                  </a:xfrm>
                  <a:prstGeom prst="rect">
                    <a:avLst/>
                  </a:prstGeom>
                  <a:noFill/>
                  <a:ln>
                    <a:noFill/>
                  </a:ln>
                </pic:spPr>
              </pic:pic>
            </a:graphicData>
          </a:graphic>
        </wp:inline>
      </w:drawing>
    </w:r>
  </w:p>
  <w:p w14:paraId="16C24FD7" w14:textId="0E43ABF6" w:rsidR="00A36177" w:rsidRPr="00BC24F5" w:rsidRDefault="00A36177" w:rsidP="00D45608">
    <w:pPr>
      <w:pStyle w:val="Header"/>
      <w:jc w:val="center"/>
      <w:rPr>
        <w:rFonts w:ascii="Century Gothic" w:hAnsi="Century Gothic"/>
        <w:b/>
      </w:rPr>
    </w:pPr>
    <w:r>
      <w:rPr>
        <w:rFonts w:ascii="Century Gothic" w:hAnsi="Century Gothic"/>
        <w:b/>
      </w:rPr>
      <w:t>202</w:t>
    </w:r>
    <w:r w:rsidR="003D0F75">
      <w:rPr>
        <w:rFonts w:ascii="Century Gothic" w:hAnsi="Century Gothic"/>
        <w:b/>
      </w:rPr>
      <w:t>6</w:t>
    </w:r>
    <w:r w:rsidRPr="00BC24F5">
      <w:rPr>
        <w:rFonts w:ascii="Century Gothic" w:hAnsi="Century Gothic"/>
        <w:b/>
      </w:rPr>
      <w:t xml:space="preserve"> Bonnie Strickland </w:t>
    </w:r>
    <w:r w:rsidRPr="00BC24F5">
      <w:rPr>
        <w:rFonts w:ascii="Century Gothic" w:hAnsi="Century Gothic"/>
        <w:b/>
        <w:i/>
      </w:rPr>
      <w:t xml:space="preserve">Champion for Children’s Vision </w:t>
    </w:r>
    <w:r w:rsidRPr="00BC24F5">
      <w:rPr>
        <w:rFonts w:ascii="Century Gothic" w:hAnsi="Century Gothic"/>
        <w:b/>
      </w:rPr>
      <w:t>Award</w:t>
    </w:r>
  </w:p>
  <w:p w14:paraId="69A9A6C1" w14:textId="0EC2FD41" w:rsidR="00A36177" w:rsidRDefault="00A36177" w:rsidP="00A51742">
    <w:pPr>
      <w:pStyle w:val="Header"/>
      <w:jc w:val="center"/>
    </w:pPr>
    <w:r w:rsidRPr="00BC24F5">
      <w:rPr>
        <w:rFonts w:ascii="Century Gothic" w:hAnsi="Century Gothic"/>
        <w:b/>
      </w:rPr>
      <w:t>Nomination Form</w:t>
    </w:r>
    <w:r w:rsidR="00E77839">
      <w:rPr>
        <w:rFonts w:ascii="Century Gothic" w:hAnsi="Century Gothic"/>
        <w:b/>
      </w:rPr>
      <w:t xml:space="preserve">- </w:t>
    </w:r>
    <w:r w:rsidR="00A51742">
      <w:rPr>
        <w:rFonts w:ascii="Century Gothic" w:hAnsi="Century Gothic"/>
        <w:b/>
      </w:rPr>
      <w:t>GROUP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75810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018D7"/>
    <w:multiLevelType w:val="hybridMultilevel"/>
    <w:tmpl w:val="30F802FE"/>
    <w:lvl w:ilvl="0" w:tplc="9B3023F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607FCD"/>
    <w:multiLevelType w:val="hybridMultilevel"/>
    <w:tmpl w:val="84120B10"/>
    <w:lvl w:ilvl="0" w:tplc="BC5211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AA16BF"/>
    <w:multiLevelType w:val="hybridMultilevel"/>
    <w:tmpl w:val="A5202A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3744AE"/>
    <w:multiLevelType w:val="hybridMultilevel"/>
    <w:tmpl w:val="0D0E3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86740"/>
    <w:multiLevelType w:val="hybridMultilevel"/>
    <w:tmpl w:val="9E0E00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2D05D2"/>
    <w:multiLevelType w:val="hybridMultilevel"/>
    <w:tmpl w:val="E2C8C3EA"/>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8A5334"/>
    <w:multiLevelType w:val="hybridMultilevel"/>
    <w:tmpl w:val="7E365DCC"/>
    <w:lvl w:ilvl="0" w:tplc="BC52113A">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FD45CEC"/>
    <w:multiLevelType w:val="hybridMultilevel"/>
    <w:tmpl w:val="092AE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41E7F"/>
    <w:multiLevelType w:val="hybridMultilevel"/>
    <w:tmpl w:val="6AF81DC4"/>
    <w:lvl w:ilvl="0" w:tplc="BC5211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3D1159"/>
    <w:multiLevelType w:val="hybridMultilevel"/>
    <w:tmpl w:val="7DA6D6D6"/>
    <w:lvl w:ilvl="0" w:tplc="324E35A0">
      <w:start w:val="1"/>
      <w:numFmt w:val="bullet"/>
      <w:lvlText w:val=""/>
      <w:lvlJc w:val="left"/>
      <w:pPr>
        <w:tabs>
          <w:tab w:val="num" w:pos="576"/>
        </w:tabs>
        <w:ind w:left="576" w:hanging="288"/>
      </w:pPr>
      <w:rPr>
        <w:rFonts w:ascii="Symbol" w:hAnsi="Symbol" w:hint="default"/>
      </w:rPr>
    </w:lvl>
    <w:lvl w:ilvl="1" w:tplc="04090003">
      <w:start w:val="1"/>
      <w:numFmt w:val="decimal"/>
      <w:lvlText w:val="%2."/>
      <w:lvlJc w:val="left"/>
      <w:pPr>
        <w:tabs>
          <w:tab w:val="num" w:pos="1728"/>
        </w:tabs>
        <w:ind w:left="1728" w:hanging="360"/>
      </w:pPr>
    </w:lvl>
    <w:lvl w:ilvl="2" w:tplc="04090005">
      <w:start w:val="1"/>
      <w:numFmt w:val="decimal"/>
      <w:lvlText w:val="%3."/>
      <w:lvlJc w:val="left"/>
      <w:pPr>
        <w:tabs>
          <w:tab w:val="num" w:pos="2448"/>
        </w:tabs>
        <w:ind w:left="2448" w:hanging="360"/>
      </w:pPr>
    </w:lvl>
    <w:lvl w:ilvl="3" w:tplc="04090001">
      <w:start w:val="1"/>
      <w:numFmt w:val="decimal"/>
      <w:lvlText w:val="%4."/>
      <w:lvlJc w:val="left"/>
      <w:pPr>
        <w:tabs>
          <w:tab w:val="num" w:pos="3168"/>
        </w:tabs>
        <w:ind w:left="3168" w:hanging="360"/>
      </w:pPr>
    </w:lvl>
    <w:lvl w:ilvl="4" w:tplc="04090003">
      <w:start w:val="1"/>
      <w:numFmt w:val="decimal"/>
      <w:lvlText w:val="%5."/>
      <w:lvlJc w:val="left"/>
      <w:pPr>
        <w:tabs>
          <w:tab w:val="num" w:pos="3888"/>
        </w:tabs>
        <w:ind w:left="3888" w:hanging="360"/>
      </w:pPr>
    </w:lvl>
    <w:lvl w:ilvl="5" w:tplc="04090005">
      <w:start w:val="1"/>
      <w:numFmt w:val="decimal"/>
      <w:lvlText w:val="%6."/>
      <w:lvlJc w:val="left"/>
      <w:pPr>
        <w:tabs>
          <w:tab w:val="num" w:pos="4608"/>
        </w:tabs>
        <w:ind w:left="4608" w:hanging="360"/>
      </w:pPr>
    </w:lvl>
    <w:lvl w:ilvl="6" w:tplc="04090001">
      <w:start w:val="1"/>
      <w:numFmt w:val="decimal"/>
      <w:lvlText w:val="%7."/>
      <w:lvlJc w:val="left"/>
      <w:pPr>
        <w:tabs>
          <w:tab w:val="num" w:pos="5328"/>
        </w:tabs>
        <w:ind w:left="5328" w:hanging="360"/>
      </w:pPr>
    </w:lvl>
    <w:lvl w:ilvl="7" w:tplc="04090003">
      <w:start w:val="1"/>
      <w:numFmt w:val="decimal"/>
      <w:lvlText w:val="%8."/>
      <w:lvlJc w:val="left"/>
      <w:pPr>
        <w:tabs>
          <w:tab w:val="num" w:pos="6048"/>
        </w:tabs>
        <w:ind w:left="6048" w:hanging="360"/>
      </w:pPr>
    </w:lvl>
    <w:lvl w:ilvl="8" w:tplc="04090005">
      <w:start w:val="1"/>
      <w:numFmt w:val="decimal"/>
      <w:lvlText w:val="%9."/>
      <w:lvlJc w:val="left"/>
      <w:pPr>
        <w:tabs>
          <w:tab w:val="num" w:pos="6768"/>
        </w:tabs>
        <w:ind w:left="6768" w:hanging="360"/>
      </w:pPr>
    </w:lvl>
  </w:abstractNum>
  <w:abstractNum w:abstractNumId="11" w15:restartNumberingAfterBreak="0">
    <w:nsid w:val="63CD74D4"/>
    <w:multiLevelType w:val="hybridMultilevel"/>
    <w:tmpl w:val="7D5A47A6"/>
    <w:lvl w:ilvl="0" w:tplc="C77EA68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12" w15:restartNumberingAfterBreak="0">
    <w:nsid w:val="6499148A"/>
    <w:multiLevelType w:val="hybridMultilevel"/>
    <w:tmpl w:val="4E4049C4"/>
    <w:lvl w:ilvl="0" w:tplc="BC5211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A41BD4"/>
    <w:multiLevelType w:val="hybridMultilevel"/>
    <w:tmpl w:val="7A7A36D6"/>
    <w:lvl w:ilvl="0" w:tplc="BC5211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2E570F"/>
    <w:multiLevelType w:val="hybridMultilevel"/>
    <w:tmpl w:val="6CCC2ED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004289">
    <w:abstractNumId w:val="11"/>
  </w:num>
  <w:num w:numId="2" w16cid:durableId="1886065026">
    <w:abstractNumId w:val="13"/>
  </w:num>
  <w:num w:numId="3" w16cid:durableId="1819494142">
    <w:abstractNumId w:val="1"/>
  </w:num>
  <w:num w:numId="4" w16cid:durableId="438990387">
    <w:abstractNumId w:val="9"/>
  </w:num>
  <w:num w:numId="5" w16cid:durableId="712389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8150160">
    <w:abstractNumId w:val="2"/>
  </w:num>
  <w:num w:numId="7" w16cid:durableId="861552746">
    <w:abstractNumId w:val="12"/>
  </w:num>
  <w:num w:numId="8" w16cid:durableId="102717604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2890458">
    <w:abstractNumId w:val="0"/>
  </w:num>
  <w:num w:numId="10" w16cid:durableId="476532784">
    <w:abstractNumId w:val="4"/>
  </w:num>
  <w:num w:numId="11" w16cid:durableId="2079549832">
    <w:abstractNumId w:val="8"/>
  </w:num>
  <w:num w:numId="12" w16cid:durableId="1216044705">
    <w:abstractNumId w:val="4"/>
  </w:num>
  <w:num w:numId="13" w16cid:durableId="1125347020">
    <w:abstractNumId w:val="5"/>
  </w:num>
  <w:num w:numId="14" w16cid:durableId="1239366815">
    <w:abstractNumId w:val="3"/>
  </w:num>
  <w:num w:numId="15" w16cid:durableId="90592127">
    <w:abstractNumId w:val="6"/>
  </w:num>
  <w:num w:numId="16" w16cid:durableId="3923099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F7A"/>
    <w:rsid w:val="00012A96"/>
    <w:rsid w:val="000148B0"/>
    <w:rsid w:val="000178E5"/>
    <w:rsid w:val="00045025"/>
    <w:rsid w:val="000543F7"/>
    <w:rsid w:val="00060590"/>
    <w:rsid w:val="0008422B"/>
    <w:rsid w:val="00093568"/>
    <w:rsid w:val="000A2A12"/>
    <w:rsid w:val="000C7CA3"/>
    <w:rsid w:val="000D4DEB"/>
    <w:rsid w:val="000E15C3"/>
    <w:rsid w:val="000E7138"/>
    <w:rsid w:val="00101BBA"/>
    <w:rsid w:val="001204AC"/>
    <w:rsid w:val="001609D2"/>
    <w:rsid w:val="001746CA"/>
    <w:rsid w:val="00182544"/>
    <w:rsid w:val="00196879"/>
    <w:rsid w:val="001B1323"/>
    <w:rsid w:val="001F6132"/>
    <w:rsid w:val="00203BFD"/>
    <w:rsid w:val="002144CC"/>
    <w:rsid w:val="0023395B"/>
    <w:rsid w:val="0024003F"/>
    <w:rsid w:val="00266976"/>
    <w:rsid w:val="00300F7A"/>
    <w:rsid w:val="00303780"/>
    <w:rsid w:val="0031433A"/>
    <w:rsid w:val="003302BA"/>
    <w:rsid w:val="0033442E"/>
    <w:rsid w:val="003521ED"/>
    <w:rsid w:val="003762CD"/>
    <w:rsid w:val="00386B6C"/>
    <w:rsid w:val="00394D01"/>
    <w:rsid w:val="003A176A"/>
    <w:rsid w:val="003C23FC"/>
    <w:rsid w:val="003D0F75"/>
    <w:rsid w:val="003D4992"/>
    <w:rsid w:val="003D5F17"/>
    <w:rsid w:val="003F010F"/>
    <w:rsid w:val="003F3736"/>
    <w:rsid w:val="00401B07"/>
    <w:rsid w:val="00422E6A"/>
    <w:rsid w:val="00431469"/>
    <w:rsid w:val="004356C7"/>
    <w:rsid w:val="00443FC1"/>
    <w:rsid w:val="004478E9"/>
    <w:rsid w:val="00465384"/>
    <w:rsid w:val="00465D98"/>
    <w:rsid w:val="00466955"/>
    <w:rsid w:val="004777F2"/>
    <w:rsid w:val="004A2BFF"/>
    <w:rsid w:val="004B0A24"/>
    <w:rsid w:val="004C2C71"/>
    <w:rsid w:val="004C7592"/>
    <w:rsid w:val="004D63B6"/>
    <w:rsid w:val="004E3349"/>
    <w:rsid w:val="004F3EF2"/>
    <w:rsid w:val="0051703E"/>
    <w:rsid w:val="005423D8"/>
    <w:rsid w:val="0054624C"/>
    <w:rsid w:val="005462CE"/>
    <w:rsid w:val="00566F7A"/>
    <w:rsid w:val="00571546"/>
    <w:rsid w:val="00597A93"/>
    <w:rsid w:val="005B14F1"/>
    <w:rsid w:val="005D4027"/>
    <w:rsid w:val="005E050C"/>
    <w:rsid w:val="005E1F4E"/>
    <w:rsid w:val="005E3361"/>
    <w:rsid w:val="005F2DE3"/>
    <w:rsid w:val="00601CEF"/>
    <w:rsid w:val="006043D3"/>
    <w:rsid w:val="00612780"/>
    <w:rsid w:val="00634112"/>
    <w:rsid w:val="006418B4"/>
    <w:rsid w:val="00642890"/>
    <w:rsid w:val="00660280"/>
    <w:rsid w:val="00683B02"/>
    <w:rsid w:val="006851B1"/>
    <w:rsid w:val="00687927"/>
    <w:rsid w:val="006A256F"/>
    <w:rsid w:val="006A51FD"/>
    <w:rsid w:val="006B6383"/>
    <w:rsid w:val="006C6AB6"/>
    <w:rsid w:val="0070739F"/>
    <w:rsid w:val="00710CE5"/>
    <w:rsid w:val="00753079"/>
    <w:rsid w:val="007535C4"/>
    <w:rsid w:val="00753E42"/>
    <w:rsid w:val="007574BC"/>
    <w:rsid w:val="0075763C"/>
    <w:rsid w:val="00792D75"/>
    <w:rsid w:val="007C25A3"/>
    <w:rsid w:val="007F2F7B"/>
    <w:rsid w:val="007F4A23"/>
    <w:rsid w:val="007F4FE4"/>
    <w:rsid w:val="007F6873"/>
    <w:rsid w:val="00817A15"/>
    <w:rsid w:val="00827B57"/>
    <w:rsid w:val="00830E78"/>
    <w:rsid w:val="00832C39"/>
    <w:rsid w:val="00844367"/>
    <w:rsid w:val="0089683D"/>
    <w:rsid w:val="008A759C"/>
    <w:rsid w:val="008B163E"/>
    <w:rsid w:val="008C133A"/>
    <w:rsid w:val="008C70CA"/>
    <w:rsid w:val="008D0281"/>
    <w:rsid w:val="008D07F3"/>
    <w:rsid w:val="008D54CC"/>
    <w:rsid w:val="008E04CB"/>
    <w:rsid w:val="008E5783"/>
    <w:rsid w:val="009027B0"/>
    <w:rsid w:val="009059A1"/>
    <w:rsid w:val="0090620E"/>
    <w:rsid w:val="00907FE7"/>
    <w:rsid w:val="009144E2"/>
    <w:rsid w:val="00922FC8"/>
    <w:rsid w:val="0093473F"/>
    <w:rsid w:val="0093513F"/>
    <w:rsid w:val="0094327B"/>
    <w:rsid w:val="009503A6"/>
    <w:rsid w:val="0095197C"/>
    <w:rsid w:val="00951C2C"/>
    <w:rsid w:val="00960C7C"/>
    <w:rsid w:val="00962016"/>
    <w:rsid w:val="009778DD"/>
    <w:rsid w:val="00981EA3"/>
    <w:rsid w:val="00987E76"/>
    <w:rsid w:val="009942FE"/>
    <w:rsid w:val="009A19E6"/>
    <w:rsid w:val="009A35D7"/>
    <w:rsid w:val="009A5A1E"/>
    <w:rsid w:val="009A67A3"/>
    <w:rsid w:val="009C667A"/>
    <w:rsid w:val="009D47F2"/>
    <w:rsid w:val="00A07772"/>
    <w:rsid w:val="00A07EFC"/>
    <w:rsid w:val="00A1719E"/>
    <w:rsid w:val="00A30C2F"/>
    <w:rsid w:val="00A36177"/>
    <w:rsid w:val="00A42B3B"/>
    <w:rsid w:val="00A4379C"/>
    <w:rsid w:val="00A4590C"/>
    <w:rsid w:val="00A50C3D"/>
    <w:rsid w:val="00A51742"/>
    <w:rsid w:val="00A75B45"/>
    <w:rsid w:val="00A861A1"/>
    <w:rsid w:val="00A96F11"/>
    <w:rsid w:val="00AA59BE"/>
    <w:rsid w:val="00AA7E47"/>
    <w:rsid w:val="00AB1E7D"/>
    <w:rsid w:val="00AE7F98"/>
    <w:rsid w:val="00AF7EE2"/>
    <w:rsid w:val="00B0331C"/>
    <w:rsid w:val="00B06BA5"/>
    <w:rsid w:val="00B40DCF"/>
    <w:rsid w:val="00B4350A"/>
    <w:rsid w:val="00B63DE4"/>
    <w:rsid w:val="00B712F3"/>
    <w:rsid w:val="00B737F5"/>
    <w:rsid w:val="00B75F42"/>
    <w:rsid w:val="00B8073B"/>
    <w:rsid w:val="00B83E4C"/>
    <w:rsid w:val="00B84D22"/>
    <w:rsid w:val="00BA4C7E"/>
    <w:rsid w:val="00BA7CD0"/>
    <w:rsid w:val="00BB1DDF"/>
    <w:rsid w:val="00BB4699"/>
    <w:rsid w:val="00BB4ABC"/>
    <w:rsid w:val="00BC054D"/>
    <w:rsid w:val="00BC24F5"/>
    <w:rsid w:val="00BF0780"/>
    <w:rsid w:val="00C12076"/>
    <w:rsid w:val="00C30E24"/>
    <w:rsid w:val="00C34B4E"/>
    <w:rsid w:val="00C44B0C"/>
    <w:rsid w:val="00C66AE3"/>
    <w:rsid w:val="00C826EF"/>
    <w:rsid w:val="00CA03CF"/>
    <w:rsid w:val="00CA1FBF"/>
    <w:rsid w:val="00CC2D47"/>
    <w:rsid w:val="00CC403F"/>
    <w:rsid w:val="00CC4CE3"/>
    <w:rsid w:val="00CE1412"/>
    <w:rsid w:val="00CE2D3E"/>
    <w:rsid w:val="00CF423B"/>
    <w:rsid w:val="00CF6709"/>
    <w:rsid w:val="00D031FC"/>
    <w:rsid w:val="00D2763C"/>
    <w:rsid w:val="00D379D4"/>
    <w:rsid w:val="00D45608"/>
    <w:rsid w:val="00D478F1"/>
    <w:rsid w:val="00D57330"/>
    <w:rsid w:val="00D626B5"/>
    <w:rsid w:val="00D72CBE"/>
    <w:rsid w:val="00D8625A"/>
    <w:rsid w:val="00D94170"/>
    <w:rsid w:val="00DB34CA"/>
    <w:rsid w:val="00DC724D"/>
    <w:rsid w:val="00DE0566"/>
    <w:rsid w:val="00E10F22"/>
    <w:rsid w:val="00E55752"/>
    <w:rsid w:val="00E60767"/>
    <w:rsid w:val="00E77839"/>
    <w:rsid w:val="00E836D2"/>
    <w:rsid w:val="00E874E7"/>
    <w:rsid w:val="00E92137"/>
    <w:rsid w:val="00EC2FE7"/>
    <w:rsid w:val="00EC5B69"/>
    <w:rsid w:val="00ED14EC"/>
    <w:rsid w:val="00EE0598"/>
    <w:rsid w:val="00EE25B7"/>
    <w:rsid w:val="00EE3E48"/>
    <w:rsid w:val="00F244E8"/>
    <w:rsid w:val="00F37A35"/>
    <w:rsid w:val="00F43206"/>
    <w:rsid w:val="00F520F4"/>
    <w:rsid w:val="00F5573E"/>
    <w:rsid w:val="00F7107B"/>
    <w:rsid w:val="00F73B21"/>
    <w:rsid w:val="00F76FE3"/>
    <w:rsid w:val="00F77107"/>
    <w:rsid w:val="00F91B1F"/>
    <w:rsid w:val="00FB72BF"/>
    <w:rsid w:val="00FC1417"/>
    <w:rsid w:val="00FE6282"/>
    <w:rsid w:val="00FF04B6"/>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7624D"/>
  <w14:defaultImageDpi w14:val="300"/>
  <w15:docId w15:val="{88D56009-8439-4B71-93A3-162C1FA4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4">
    <w:name w:val="heading 4"/>
    <w:basedOn w:val="Normal"/>
    <w:next w:val="Normal"/>
    <w:qFormat/>
    <w:pPr>
      <w:keepNext/>
      <w:outlineLvl w:val="3"/>
    </w:pPr>
    <w:rPr>
      <w:b/>
      <w:bCs/>
      <w:sz w:val="22"/>
      <w:u w:val="single"/>
    </w:rPr>
  </w:style>
  <w:style w:type="paragraph" w:styleId="Heading6">
    <w:name w:val="heading 6"/>
    <w:basedOn w:val="Normal"/>
    <w:next w:val="Normal"/>
    <w:link w:val="Heading6Char"/>
    <w:qFormat/>
    <w:pPr>
      <w:keepNext/>
      <w:jc w:val="center"/>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b/>
      <w:bCs/>
      <w:sz w:val="28"/>
    </w:rPr>
  </w:style>
  <w:style w:type="paragraph" w:styleId="Subtitle">
    <w:name w:val="Subtitle"/>
    <w:basedOn w:val="Normal"/>
    <w:qFormat/>
    <w:rPr>
      <w:b/>
      <w:bCs/>
      <w:u w:val="single"/>
    </w:rPr>
  </w:style>
  <w:style w:type="paragraph" w:styleId="BodyText">
    <w:name w:val="Body Text"/>
    <w:basedOn w:val="Normal"/>
    <w:rPr>
      <w:sz w:val="22"/>
    </w:rPr>
  </w:style>
  <w:style w:type="paragraph" w:styleId="Caption">
    <w:name w:val="caption"/>
    <w:basedOn w:val="Normal"/>
    <w:next w:val="Normal"/>
    <w:qFormat/>
    <w:rPr>
      <w:b/>
      <w:bCs/>
    </w:rPr>
  </w:style>
  <w:style w:type="paragraph" w:styleId="Header">
    <w:name w:val="header"/>
    <w:basedOn w:val="Normal"/>
    <w:link w:val="HeaderChar"/>
    <w:uiPriority w:val="99"/>
    <w:rsid w:val="00D45608"/>
    <w:pPr>
      <w:tabs>
        <w:tab w:val="center" w:pos="4680"/>
        <w:tab w:val="right" w:pos="9360"/>
      </w:tabs>
    </w:pPr>
  </w:style>
  <w:style w:type="character" w:customStyle="1" w:styleId="HeaderChar">
    <w:name w:val="Header Char"/>
    <w:link w:val="Header"/>
    <w:uiPriority w:val="99"/>
    <w:rsid w:val="00D45608"/>
    <w:rPr>
      <w:sz w:val="24"/>
      <w:szCs w:val="24"/>
    </w:rPr>
  </w:style>
  <w:style w:type="paragraph" w:styleId="Footer">
    <w:name w:val="footer"/>
    <w:basedOn w:val="Normal"/>
    <w:link w:val="FooterChar"/>
    <w:uiPriority w:val="99"/>
    <w:rsid w:val="00D45608"/>
    <w:pPr>
      <w:tabs>
        <w:tab w:val="center" w:pos="4680"/>
        <w:tab w:val="right" w:pos="9360"/>
      </w:tabs>
    </w:pPr>
  </w:style>
  <w:style w:type="character" w:customStyle="1" w:styleId="FooterChar">
    <w:name w:val="Footer Char"/>
    <w:link w:val="Footer"/>
    <w:uiPriority w:val="99"/>
    <w:rsid w:val="00D45608"/>
    <w:rPr>
      <w:sz w:val="24"/>
      <w:szCs w:val="24"/>
    </w:rPr>
  </w:style>
  <w:style w:type="paragraph" w:styleId="BalloonText">
    <w:name w:val="Balloon Text"/>
    <w:basedOn w:val="Normal"/>
    <w:link w:val="BalloonTextChar"/>
    <w:rsid w:val="00D45608"/>
    <w:rPr>
      <w:rFonts w:ascii="Tahoma" w:hAnsi="Tahoma" w:cs="Tahoma"/>
      <w:sz w:val="16"/>
      <w:szCs w:val="16"/>
    </w:rPr>
  </w:style>
  <w:style w:type="character" w:customStyle="1" w:styleId="BalloonTextChar">
    <w:name w:val="Balloon Text Char"/>
    <w:link w:val="BalloonText"/>
    <w:rsid w:val="00D45608"/>
    <w:rPr>
      <w:rFonts w:ascii="Tahoma" w:hAnsi="Tahoma" w:cs="Tahoma"/>
      <w:sz w:val="16"/>
      <w:szCs w:val="16"/>
    </w:rPr>
  </w:style>
  <w:style w:type="character" w:customStyle="1" w:styleId="Heading6Char">
    <w:name w:val="Heading 6 Char"/>
    <w:link w:val="Heading6"/>
    <w:rsid w:val="00D8625A"/>
    <w:rPr>
      <w:b/>
      <w:bCs/>
      <w:szCs w:val="24"/>
    </w:rPr>
  </w:style>
  <w:style w:type="character" w:styleId="CommentReference">
    <w:name w:val="annotation reference"/>
    <w:rsid w:val="00BB4699"/>
    <w:rPr>
      <w:sz w:val="16"/>
      <w:szCs w:val="16"/>
    </w:rPr>
  </w:style>
  <w:style w:type="paragraph" w:styleId="CommentText">
    <w:name w:val="annotation text"/>
    <w:basedOn w:val="Normal"/>
    <w:link w:val="CommentTextChar"/>
    <w:rsid w:val="00BB4699"/>
    <w:rPr>
      <w:sz w:val="20"/>
      <w:szCs w:val="20"/>
    </w:rPr>
  </w:style>
  <w:style w:type="character" w:customStyle="1" w:styleId="CommentTextChar">
    <w:name w:val="Comment Text Char"/>
    <w:basedOn w:val="DefaultParagraphFont"/>
    <w:link w:val="CommentText"/>
    <w:rsid w:val="00951C2C"/>
  </w:style>
  <w:style w:type="paragraph" w:styleId="CommentSubject">
    <w:name w:val="annotation subject"/>
    <w:basedOn w:val="CommentText"/>
    <w:next w:val="CommentText"/>
    <w:link w:val="CommentSubjectChar"/>
    <w:rsid w:val="00951C2C"/>
    <w:rPr>
      <w:b/>
      <w:bCs/>
    </w:rPr>
  </w:style>
  <w:style w:type="character" w:customStyle="1" w:styleId="CommentSubjectChar">
    <w:name w:val="Comment Subject Char"/>
    <w:basedOn w:val="CommentTextChar"/>
    <w:link w:val="CommentSubject"/>
    <w:rsid w:val="00951C2C"/>
    <w:rPr>
      <w:b/>
      <w:bCs/>
    </w:rPr>
  </w:style>
  <w:style w:type="paragraph" w:styleId="Revision">
    <w:name w:val="Revision"/>
    <w:hidden/>
    <w:uiPriority w:val="99"/>
    <w:semiHidden/>
    <w:rsid w:val="00951C2C"/>
    <w:rPr>
      <w:sz w:val="24"/>
      <w:szCs w:val="24"/>
    </w:rPr>
  </w:style>
  <w:style w:type="character" w:styleId="FollowedHyperlink">
    <w:name w:val="FollowedHyperlink"/>
    <w:basedOn w:val="DefaultParagraphFont"/>
    <w:rsid w:val="00F7107B"/>
    <w:rPr>
      <w:color w:val="800080" w:themeColor="followedHyperlink"/>
      <w:u w:val="single"/>
    </w:rPr>
  </w:style>
  <w:style w:type="paragraph" w:styleId="ListParagraph">
    <w:name w:val="List Paragraph"/>
    <w:basedOn w:val="Normal"/>
    <w:uiPriority w:val="34"/>
    <w:qFormat/>
    <w:rsid w:val="00D031FC"/>
    <w:pPr>
      <w:ind w:left="720"/>
      <w:contextualSpacing/>
    </w:pPr>
  </w:style>
  <w:style w:type="character" w:styleId="UnresolvedMention">
    <w:name w:val="Unresolved Mention"/>
    <w:basedOn w:val="DefaultParagraphFont"/>
    <w:uiPriority w:val="99"/>
    <w:semiHidden/>
    <w:unhideWhenUsed/>
    <w:rsid w:val="0095197C"/>
    <w:rPr>
      <w:color w:val="605E5C"/>
      <w:shd w:val="clear" w:color="auto" w:fill="E1DFDD"/>
    </w:rPr>
  </w:style>
  <w:style w:type="paragraph" w:styleId="NormalWeb">
    <w:name w:val="Normal (Web)"/>
    <w:basedOn w:val="Normal"/>
    <w:uiPriority w:val="99"/>
    <w:semiHidden/>
    <w:unhideWhenUsed/>
    <w:rsid w:val="00FC141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911757">
      <w:bodyDiv w:val="1"/>
      <w:marLeft w:val="0"/>
      <w:marRight w:val="0"/>
      <w:marTop w:val="0"/>
      <w:marBottom w:val="0"/>
      <w:divBdr>
        <w:top w:val="none" w:sz="0" w:space="0" w:color="auto"/>
        <w:left w:val="none" w:sz="0" w:space="0" w:color="auto"/>
        <w:bottom w:val="none" w:sz="0" w:space="0" w:color="auto"/>
        <w:right w:val="none" w:sz="0" w:space="0" w:color="auto"/>
      </w:divBdr>
    </w:div>
    <w:div w:id="169996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reventblindness.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eventblindness.org/12-components-of-a-strong-vision-health-system-of-ca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fishman@preventblindness.org" TargetMode="External"/><Relationship Id="rId5" Type="http://schemas.openxmlformats.org/officeDocument/2006/relationships/styles" Target="styles.xml"/><Relationship Id="rId15" Type="http://schemas.openxmlformats.org/officeDocument/2006/relationships/hyperlink" Target="http://www.facebook.com/preventblindness" TargetMode="External"/><Relationship Id="rId10" Type="http://schemas.openxmlformats.org/officeDocument/2006/relationships/hyperlink" Target="http://nationalcenter.preventblindness.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tionalcenter.preventblindnes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f4ac10-675c-49f8-97ab-3e060a786e22">
      <Terms xmlns="http://schemas.microsoft.com/office/infopath/2007/PartnerControls"/>
    </lcf76f155ced4ddcb4097134ff3c332f>
    <TaxCatchAll xmlns="f8f99fc4-1312-4beb-9e17-777c9ada24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8CCE86E8593444B00AA4F2DCC3CF6A" ma:contentTypeVersion="19" ma:contentTypeDescription="Create a new document." ma:contentTypeScope="" ma:versionID="83914d2f77c3f8534a66e60c6e7d6be3">
  <xsd:schema xmlns:xsd="http://www.w3.org/2001/XMLSchema" xmlns:xs="http://www.w3.org/2001/XMLSchema" xmlns:p="http://schemas.microsoft.com/office/2006/metadata/properties" xmlns:ns2="0cf4ac10-675c-49f8-97ab-3e060a786e22" xmlns:ns3="f8f99fc4-1312-4beb-9e17-777c9ada24d1" targetNamespace="http://schemas.microsoft.com/office/2006/metadata/properties" ma:root="true" ma:fieldsID="90854e97d341fbb6103a05e3f8a4e099" ns2:_="" ns3:_="">
    <xsd:import namespace="0cf4ac10-675c-49f8-97ab-3e060a786e22"/>
    <xsd:import namespace="f8f99fc4-1312-4beb-9e17-777c9ada24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4ac10-675c-49f8-97ab-3e060a786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5531a6-464d-4723-a532-0d93cdcd4b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f99fc4-1312-4beb-9e17-777c9ada24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7b570f-f392-4f63-9a9b-45832a5dcdea}" ma:internalName="TaxCatchAll" ma:showField="CatchAllData" ma:web="f8f99fc4-1312-4beb-9e17-777c9ada2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B22627-9E78-4FF6-BDEC-AE6EA3C70CC6}">
  <ds:schemaRefs>
    <ds:schemaRef ds:uri="http://schemas.microsoft.com/office/2006/metadata/properties"/>
    <ds:schemaRef ds:uri="http://schemas.microsoft.com/office/infopath/2007/PartnerControls"/>
    <ds:schemaRef ds:uri="0cf4ac10-675c-49f8-97ab-3e060a786e22"/>
    <ds:schemaRef ds:uri="f8f99fc4-1312-4beb-9e17-777c9ada24d1"/>
  </ds:schemaRefs>
</ds:datastoreItem>
</file>

<file path=customXml/itemProps2.xml><?xml version="1.0" encoding="utf-8"?>
<ds:datastoreItem xmlns:ds="http://schemas.openxmlformats.org/officeDocument/2006/customXml" ds:itemID="{53C342FA-72BC-42F2-B0B0-D31CB7EB1CBF}"/>
</file>

<file path=customXml/itemProps3.xml><?xml version="1.0" encoding="utf-8"?>
<ds:datastoreItem xmlns:ds="http://schemas.openxmlformats.org/officeDocument/2006/customXml" ds:itemID="{B282581B-30A2-4E79-BC93-E41143A85F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1300</Words>
  <Characters>7843</Characters>
  <Application>Microsoft Office Word</Application>
  <DocSecurity>0</DocSecurity>
  <Lines>201</Lines>
  <Paragraphs>91</Paragraphs>
  <ScaleCrop>false</ScaleCrop>
  <HeadingPairs>
    <vt:vector size="2" baseType="variant">
      <vt:variant>
        <vt:lpstr>Title</vt:lpstr>
      </vt:variant>
      <vt:variant>
        <vt:i4>1</vt:i4>
      </vt:variant>
    </vt:vector>
  </HeadingPairs>
  <TitlesOfParts>
    <vt:vector size="1" baseType="lpstr">
      <vt:lpstr>Sedgwick Memorial Medal</vt:lpstr>
    </vt:vector>
  </TitlesOfParts>
  <Company>apha</Company>
  <LinksUpToDate>false</LinksUpToDate>
  <CharactersWithSpaces>9052</CharactersWithSpaces>
  <SharedDoc>false</SharedDoc>
  <HLinks>
    <vt:vector size="12" baseType="variant">
      <vt:variant>
        <vt:i4>6094946</vt:i4>
      </vt:variant>
      <vt:variant>
        <vt:i4>3</vt:i4>
      </vt:variant>
      <vt:variant>
        <vt:i4>0</vt:i4>
      </vt:variant>
      <vt:variant>
        <vt:i4>5</vt:i4>
      </vt:variant>
      <vt:variant>
        <vt:lpwstr>mailto:kbaldonado@preventblindness.org</vt:lpwstr>
      </vt:variant>
      <vt:variant>
        <vt:lpwstr/>
      </vt:variant>
      <vt:variant>
        <vt:i4>6094946</vt:i4>
      </vt:variant>
      <vt:variant>
        <vt:i4>0</vt:i4>
      </vt:variant>
      <vt:variant>
        <vt:i4>0</vt:i4>
      </vt:variant>
      <vt:variant>
        <vt:i4>5</vt:i4>
      </vt:variant>
      <vt:variant>
        <vt:lpwstr>mailto:kbaldonado@preventblindness.org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Sedgwick Memorial Medal</dc:title>
  <dc:creator>apha</dc:creator>
  <cp:lastModifiedBy>Donna Fishman</cp:lastModifiedBy>
  <cp:revision>8</cp:revision>
  <cp:lastPrinted>2013-01-24T16:36:00Z</cp:lastPrinted>
  <dcterms:created xsi:type="dcterms:W3CDTF">2026-05-15T13:22:00Z</dcterms:created>
  <dcterms:modified xsi:type="dcterms:W3CDTF">2026-05-15T13:37:00Z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0x010100DD8CCE86E8593444B00AA4F2DCC3CF6A</vt:lpwstr>
  </property>
  <property fmtid="{D5CDD505-2E9C-101B-9397-08002B2CF9AE}" pid="3" name="Order">
    <vt:r8>5840800</vt:r8>
  </property>
  <property fmtid="{D5CDD505-2E9C-101B-9397-08002B2CF9AE}" pid="4" name="MediaServiceImageTags">
    <vt:lpwstr/>
  </property>
</Properties>
</file>